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3406" w:rsidRDefault="00A30D0E" w:rsidP="00A30D0E">
      <w:pPr>
        <w:kinsoku w:val="0"/>
        <w:overflowPunct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30D0E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</w:t>
      </w:r>
      <w:r w:rsidR="00F50CD8">
        <w:rPr>
          <w:rFonts w:ascii="TH SarabunPSK" w:hAnsi="TH SarabunPSK" w:cs="TH SarabunPSK" w:hint="cs"/>
          <w:b/>
          <w:bCs/>
          <w:sz w:val="32"/>
          <w:szCs w:val="32"/>
          <w:cs/>
        </w:rPr>
        <w:t>กระทรวงส</w:t>
      </w:r>
      <w:r w:rsidRPr="00A30D0E">
        <w:rPr>
          <w:rFonts w:ascii="TH SarabunPSK" w:hAnsi="TH SarabunPSK" w:cs="TH SarabunPSK"/>
          <w:b/>
          <w:bCs/>
          <w:sz w:val="32"/>
          <w:szCs w:val="32"/>
          <w:cs/>
        </w:rPr>
        <w:t>าธารณสุข พ.ศ.</w:t>
      </w:r>
      <w:r w:rsidR="00F50CD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30D0E">
        <w:rPr>
          <w:rFonts w:ascii="TH SarabunPSK" w:hAnsi="TH SarabunPSK" w:cs="TH SarabunPSK"/>
          <w:b/>
          <w:bCs/>
          <w:sz w:val="32"/>
          <w:szCs w:val="32"/>
          <w:cs/>
        </w:rPr>
        <w:t>2563</w:t>
      </w:r>
    </w:p>
    <w:p w:rsidR="00A30D0E" w:rsidRPr="00A30D0E" w:rsidRDefault="00A30D0E" w:rsidP="00A30D0E">
      <w:pPr>
        <w:kinsoku w:val="0"/>
        <w:overflowPunct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03406" w:rsidRPr="004975BB" w:rsidRDefault="00703406" w:rsidP="002041C7">
      <w:pPr>
        <w:pStyle w:val="a3"/>
        <w:tabs>
          <w:tab w:val="left" w:pos="1180"/>
        </w:tabs>
        <w:kinsoku w:val="0"/>
        <w:overflowPunct w:val="0"/>
        <w:ind w:left="0" w:right="723"/>
        <w:jc w:val="thaiDistribute"/>
      </w:pPr>
      <w:r w:rsidRPr="00516C06">
        <w:rPr>
          <w:b/>
          <w:bCs/>
          <w:spacing w:val="-1"/>
          <w:cs/>
        </w:rPr>
        <w:t>ว</w:t>
      </w:r>
      <w:r w:rsidRPr="00516C06">
        <w:rPr>
          <w:b/>
          <w:bCs/>
          <w:cs/>
        </w:rPr>
        <w:t>ิสั</w:t>
      </w:r>
      <w:r w:rsidRPr="00516C06">
        <w:rPr>
          <w:b/>
          <w:bCs/>
          <w:spacing w:val="-1"/>
          <w:cs/>
        </w:rPr>
        <w:t>ย</w:t>
      </w:r>
      <w:r w:rsidRPr="00516C06">
        <w:rPr>
          <w:b/>
          <w:bCs/>
          <w:cs/>
        </w:rPr>
        <w:t>ทัศน์</w:t>
      </w:r>
      <w:r w:rsidR="00593FC6" w:rsidRPr="00516C06">
        <w:rPr>
          <w:b/>
          <w:bCs/>
        </w:rPr>
        <w:t xml:space="preserve"> (Vision)</w:t>
      </w:r>
      <w:r w:rsidR="002041C7">
        <w:rPr>
          <w:b/>
          <w:bCs/>
        </w:rPr>
        <w:t xml:space="preserve"> </w:t>
      </w:r>
      <w:r w:rsidR="005249D7" w:rsidRPr="004975BB">
        <w:rPr>
          <w:cs/>
        </w:rPr>
        <w:t>เป็นองค์กรหลักด้านสุขภาพที่รวมพลังสังคม เพื่อประชาชนสุขภาพดี</w:t>
      </w:r>
    </w:p>
    <w:p w:rsidR="006926C9" w:rsidRPr="00516C06" w:rsidRDefault="006926C9" w:rsidP="002041C7">
      <w:pPr>
        <w:pStyle w:val="5"/>
        <w:kinsoku w:val="0"/>
        <w:overflowPunct w:val="0"/>
        <w:jc w:val="thaiDistribute"/>
        <w:rPr>
          <w:w w:val="95"/>
          <w:sz w:val="20"/>
          <w:szCs w:val="20"/>
        </w:rPr>
      </w:pPr>
    </w:p>
    <w:p w:rsidR="00703406" w:rsidRPr="00516C06" w:rsidRDefault="00703406" w:rsidP="002041C7">
      <w:pPr>
        <w:pStyle w:val="5"/>
        <w:kinsoku w:val="0"/>
        <w:overflowPunct w:val="0"/>
        <w:ind w:left="0"/>
        <w:jc w:val="thaiDistribute"/>
        <w:rPr>
          <w:b w:val="0"/>
          <w:bCs w:val="0"/>
          <w:w w:val="95"/>
        </w:rPr>
      </w:pPr>
      <w:r w:rsidRPr="00516C06">
        <w:rPr>
          <w:cs/>
        </w:rPr>
        <w:t>พันธกิจ</w:t>
      </w:r>
      <w:r w:rsidR="002041C7">
        <w:rPr>
          <w:rFonts w:hint="cs"/>
          <w:cs/>
        </w:rPr>
        <w:t xml:space="preserve"> </w:t>
      </w:r>
      <w:r w:rsidR="00593FC6" w:rsidRPr="00516C06">
        <w:t>(Mission)</w:t>
      </w:r>
      <w:r w:rsidR="002041C7">
        <w:t xml:space="preserve"> </w:t>
      </w:r>
      <w:r w:rsidR="005249D7" w:rsidRPr="00516C06">
        <w:rPr>
          <w:b w:val="0"/>
          <w:bCs w:val="0"/>
          <w:w w:val="95"/>
          <w:cs/>
        </w:rPr>
        <w:t>พัฒนาและอภิบาลระบบสุขภาพอย่างมีส่วนร่วมและยั่งยืน</w:t>
      </w:r>
    </w:p>
    <w:p w:rsidR="00555966" w:rsidRPr="00516C06" w:rsidRDefault="00555966" w:rsidP="002041C7">
      <w:pPr>
        <w:jc w:val="thaiDistribute"/>
        <w:rPr>
          <w:rFonts w:ascii="TH SarabunPSK" w:hAnsi="TH SarabunPSK" w:cs="TH SarabunPSK"/>
          <w:sz w:val="20"/>
          <w:szCs w:val="20"/>
        </w:rPr>
      </w:pPr>
    </w:p>
    <w:p w:rsidR="00555966" w:rsidRPr="00516C06" w:rsidRDefault="00555966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จุดยืนองค์กร</w:t>
      </w:r>
    </w:p>
    <w:p w:rsidR="00555966" w:rsidRPr="00516C06" w:rsidRDefault="00555966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  <w:t xml:space="preserve">ส่วนกลาง </w:t>
      </w:r>
      <w:r w:rsidRPr="00516C06">
        <w:rPr>
          <w:rFonts w:ascii="TH SarabunPSK" w:hAnsi="TH SarabunPSK" w:cs="TH SarabunPSK"/>
          <w:sz w:val="32"/>
          <w:szCs w:val="32"/>
        </w:rPr>
        <w:t xml:space="preserve">   : </w:t>
      </w:r>
      <w:r w:rsidRPr="00516C06">
        <w:rPr>
          <w:rFonts w:ascii="TH SarabunPSK" w:hAnsi="TH SarabunPSK" w:cs="TH SarabunPSK"/>
          <w:sz w:val="32"/>
          <w:szCs w:val="32"/>
          <w:cs/>
        </w:rPr>
        <w:t>พัฒนานโยบาย กำกับ ติดตาม ประเมินผล</w:t>
      </w:r>
    </w:p>
    <w:p w:rsidR="00555966" w:rsidRPr="00516C06" w:rsidRDefault="00555966" w:rsidP="002041C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  <w:t xml:space="preserve">ส่วนภูมิภาค </w:t>
      </w:r>
      <w:r w:rsidRPr="00516C06">
        <w:rPr>
          <w:rFonts w:ascii="TH SarabunPSK" w:hAnsi="TH SarabunPSK" w:cs="TH SarabunPSK"/>
          <w:sz w:val="32"/>
          <w:szCs w:val="32"/>
        </w:rPr>
        <w:t xml:space="preserve">:  </w:t>
      </w:r>
      <w:r w:rsidRPr="00516C06">
        <w:rPr>
          <w:rFonts w:ascii="TH SarabunPSK" w:hAnsi="TH SarabunPSK" w:cs="TH SarabunPSK"/>
          <w:sz w:val="32"/>
          <w:szCs w:val="32"/>
          <w:cs/>
        </w:rPr>
        <w:t>บริหารจัดการหน่วยบริการ และขับเคลื่อน</w:t>
      </w:r>
      <w:r w:rsidR="006A126A" w:rsidRPr="00516C06">
        <w:rPr>
          <w:rFonts w:ascii="TH SarabunPSK" w:hAnsi="TH SarabunPSK" w:cs="TH SarabunPSK"/>
          <w:sz w:val="32"/>
          <w:szCs w:val="32"/>
          <w:cs/>
        </w:rPr>
        <w:t>น</w:t>
      </w:r>
      <w:r w:rsidRPr="00516C06">
        <w:rPr>
          <w:rFonts w:ascii="TH SarabunPSK" w:hAnsi="TH SarabunPSK" w:cs="TH SarabunPSK"/>
          <w:sz w:val="32"/>
          <w:szCs w:val="32"/>
          <w:cs/>
        </w:rPr>
        <w:t>โยบายสู่การปฏิบัติ</w:t>
      </w:r>
    </w:p>
    <w:p w:rsidR="006926C9" w:rsidRPr="00516C06" w:rsidRDefault="006926C9" w:rsidP="002041C7">
      <w:pPr>
        <w:pStyle w:val="a8"/>
        <w:jc w:val="thaiDistribute"/>
        <w:rPr>
          <w:rFonts w:ascii="TH SarabunPSK" w:hAnsi="TH SarabunPSK" w:cs="TH SarabunPSK"/>
          <w:sz w:val="20"/>
          <w:szCs w:val="20"/>
        </w:rPr>
      </w:pPr>
    </w:p>
    <w:p w:rsidR="003F4684" w:rsidRPr="00516C06" w:rsidRDefault="003A641F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ค่านิยมองค์กร</w:t>
      </w:r>
      <w:r w:rsidR="003F4684" w:rsidRPr="00516C06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3F4684" w:rsidRPr="00516C06">
        <w:rPr>
          <w:rFonts w:ascii="TH SarabunPSK" w:hAnsi="TH SarabunPSK" w:cs="TH SarabunPSK"/>
          <w:b/>
          <w:bCs/>
          <w:sz w:val="32"/>
          <w:szCs w:val="32"/>
        </w:rPr>
        <w:t>Core Values)</w:t>
      </w:r>
      <w:r w:rsidR="003F4684" w:rsidRPr="00516C06">
        <w:rPr>
          <w:rFonts w:ascii="TH SarabunPSK" w:hAnsi="TH SarabunPSK" w:cs="TH SarabunPSK"/>
          <w:sz w:val="32"/>
          <w:szCs w:val="32"/>
        </w:rPr>
        <w:t xml:space="preserve">     MOPH</w:t>
      </w:r>
    </w:p>
    <w:p w:rsidR="003F4684" w:rsidRPr="00516C06" w:rsidRDefault="003F4684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 xml:space="preserve">M = Mastery   </w:t>
      </w:r>
      <w:r w:rsidRPr="00516C06">
        <w:rPr>
          <w:rFonts w:ascii="TH SarabunPSK" w:hAnsi="TH SarabunPSK" w:cs="TH SarabunPSK"/>
          <w:sz w:val="32"/>
          <w:szCs w:val="32"/>
          <w:cs/>
        </w:rPr>
        <w:t>เป็นนายตนเอง</w:t>
      </w:r>
    </w:p>
    <w:p w:rsidR="003F4684" w:rsidRPr="00516C06" w:rsidRDefault="003F4684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 xml:space="preserve">O = Originality </w:t>
      </w:r>
      <w:r w:rsidRPr="00516C06">
        <w:rPr>
          <w:rFonts w:ascii="TH SarabunPSK" w:hAnsi="TH SarabunPSK" w:cs="TH SarabunPSK"/>
          <w:sz w:val="32"/>
          <w:szCs w:val="32"/>
          <w:cs/>
        </w:rPr>
        <w:t>เร่งสร้างสิ่งใหม่</w:t>
      </w:r>
    </w:p>
    <w:p w:rsidR="003F4684" w:rsidRPr="00516C06" w:rsidRDefault="003F4684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 xml:space="preserve">P = People Centered   </w:t>
      </w:r>
      <w:r w:rsidRPr="00516C06">
        <w:rPr>
          <w:rFonts w:ascii="TH SarabunPSK" w:hAnsi="TH SarabunPSK" w:cs="TH SarabunPSK"/>
          <w:sz w:val="32"/>
          <w:szCs w:val="32"/>
          <w:cs/>
        </w:rPr>
        <w:t>ใส่ใจประชาชน</w:t>
      </w:r>
    </w:p>
    <w:p w:rsidR="003F4684" w:rsidRPr="00516C06" w:rsidRDefault="003F4684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H = Humility</w:t>
      </w:r>
      <w:r w:rsidR="002041C7">
        <w:rPr>
          <w:rFonts w:ascii="TH SarabunPSK" w:hAnsi="TH SarabunPSK" w:cs="TH SarabunPSK"/>
          <w:sz w:val="32"/>
          <w:szCs w:val="32"/>
        </w:rPr>
        <w:t xml:space="preserve"> </w:t>
      </w:r>
      <w:r w:rsidRPr="00516C06">
        <w:rPr>
          <w:rFonts w:ascii="TH SarabunPSK" w:hAnsi="TH SarabunPSK" w:cs="TH SarabunPSK"/>
          <w:sz w:val="32"/>
          <w:szCs w:val="32"/>
          <w:cs/>
        </w:rPr>
        <w:t>ถ่อมตน อ่อนน้อม</w:t>
      </w:r>
    </w:p>
    <w:p w:rsidR="006926C9" w:rsidRPr="00516C06" w:rsidRDefault="006926C9" w:rsidP="002041C7">
      <w:pPr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:rsidR="00B62868" w:rsidRPr="00516C06" w:rsidRDefault="00B62868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เป้าหมาย</w:t>
      </w:r>
      <w:r w:rsidR="00593FC6" w:rsidRPr="00516C06">
        <w:rPr>
          <w:rFonts w:ascii="TH SarabunPSK" w:hAnsi="TH SarabunPSK" w:cs="TH SarabunPSK"/>
          <w:b/>
          <w:bCs/>
          <w:sz w:val="32"/>
          <w:szCs w:val="32"/>
        </w:rPr>
        <w:t>(GOAL)</w:t>
      </w:r>
    </w:p>
    <w:p w:rsidR="00B62868" w:rsidRPr="00516C06" w:rsidRDefault="00B62868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1.</w:t>
      </w:r>
      <w:r w:rsidRPr="00516C06">
        <w:rPr>
          <w:rFonts w:ascii="TH SarabunPSK" w:hAnsi="TH SarabunPSK" w:cs="TH SarabunPSK"/>
          <w:sz w:val="32"/>
          <w:szCs w:val="32"/>
          <w:cs/>
        </w:rPr>
        <w:t>ประชาชนสุขภาพดี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  <w:t>ตัวชี้วัด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1.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6C06">
        <w:rPr>
          <w:rFonts w:ascii="TH SarabunPSK" w:hAnsi="TH SarabunPSK" w:cs="TH SarabunPSK"/>
          <w:sz w:val="32"/>
          <w:szCs w:val="32"/>
          <w:cs/>
        </w:rPr>
        <w:t>อายุคาดเฉลี่ยเมื่อแรกเกิด (</w:t>
      </w:r>
      <w:r w:rsidRPr="00516C06">
        <w:rPr>
          <w:rFonts w:ascii="TH SarabunPSK" w:hAnsi="TH SarabunPSK" w:cs="TH SarabunPSK"/>
          <w:sz w:val="32"/>
          <w:szCs w:val="32"/>
        </w:rPr>
        <w:t xml:space="preserve">LE) </w:t>
      </w:r>
      <w:r w:rsidRPr="00516C06">
        <w:rPr>
          <w:rFonts w:ascii="TH SarabunPSK" w:hAnsi="TH SarabunPSK" w:cs="TH SarabunPSK"/>
          <w:sz w:val="32"/>
          <w:szCs w:val="32"/>
          <w:cs/>
        </w:rPr>
        <w:t>ไม่น้อยกว่า</w:t>
      </w:r>
      <w:r w:rsidRPr="00516C06">
        <w:rPr>
          <w:rFonts w:ascii="TH SarabunPSK" w:hAnsi="TH SarabunPSK" w:cs="TH SarabunPSK"/>
          <w:sz w:val="32"/>
          <w:szCs w:val="32"/>
        </w:rPr>
        <w:t xml:space="preserve"> 80 </w:t>
      </w:r>
      <w:r w:rsidRPr="00516C06">
        <w:rPr>
          <w:rFonts w:ascii="TH SarabunPSK" w:hAnsi="TH SarabunPSK" w:cs="TH SarabunPSK"/>
          <w:sz w:val="32"/>
          <w:szCs w:val="32"/>
          <w:cs/>
        </w:rPr>
        <w:t>ปี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>1.1 External causes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>1.2 Chronic diseases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>2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Pr="00516C06">
        <w:rPr>
          <w:rFonts w:ascii="TH SarabunPSK" w:hAnsi="TH SarabunPSK" w:cs="TH SarabunPSK"/>
          <w:sz w:val="32"/>
          <w:szCs w:val="32"/>
          <w:cs/>
        </w:rPr>
        <w:t>อายุคาดเฉลี่ยของการมีสุขภาพดีไม่น้อยกว่า</w:t>
      </w:r>
      <w:r w:rsidRPr="00516C06">
        <w:rPr>
          <w:rFonts w:ascii="TH SarabunPSK" w:hAnsi="TH SarabunPSK" w:cs="TH SarabunPSK"/>
          <w:sz w:val="32"/>
          <w:szCs w:val="32"/>
        </w:rPr>
        <w:t xml:space="preserve"> 72 </w:t>
      </w:r>
      <w:r w:rsidRPr="00516C06">
        <w:rPr>
          <w:rFonts w:ascii="TH SarabunPSK" w:hAnsi="TH SarabunPSK" w:cs="TH SarabunPSK"/>
          <w:sz w:val="32"/>
          <w:szCs w:val="32"/>
          <w:cs/>
        </w:rPr>
        <w:t>ปี</w:t>
      </w:r>
      <w:r w:rsidRPr="00516C06">
        <w:rPr>
          <w:rFonts w:ascii="TH SarabunPSK" w:hAnsi="TH SarabunPSK" w:cs="TH SarabunPSK"/>
          <w:sz w:val="32"/>
          <w:szCs w:val="32"/>
        </w:rPr>
        <w:t xml:space="preserve"> (HALE)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 xml:space="preserve">2.1 </w:t>
      </w:r>
      <w:r w:rsidRPr="00516C06">
        <w:rPr>
          <w:rFonts w:ascii="TH SarabunPSK" w:hAnsi="TH SarabunPSK" w:cs="TH SarabunPSK"/>
          <w:sz w:val="32"/>
          <w:szCs w:val="32"/>
          <w:cs/>
        </w:rPr>
        <w:t>ลดปัจจัยเสี่ยงและการเจ็บป่วย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 xml:space="preserve">2.2 </w:t>
      </w:r>
      <w:r w:rsidRPr="00516C06">
        <w:rPr>
          <w:rFonts w:ascii="TH SarabunPSK" w:hAnsi="TH SarabunPSK" w:cs="TH SarabunPSK"/>
          <w:sz w:val="32"/>
          <w:szCs w:val="32"/>
          <w:cs/>
        </w:rPr>
        <w:t>ส่งเสริมสุขภาพของคนไทย</w:t>
      </w:r>
    </w:p>
    <w:p w:rsidR="00B62868" w:rsidRPr="00516C06" w:rsidRDefault="00B62868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2.</w:t>
      </w:r>
      <w:r w:rsidRPr="00516C06">
        <w:rPr>
          <w:rFonts w:ascii="TH SarabunPSK" w:hAnsi="TH SarabunPSK" w:cs="TH SarabunPSK"/>
          <w:sz w:val="32"/>
          <w:szCs w:val="32"/>
          <w:cs/>
        </w:rPr>
        <w:t>เจ้าหน้าที่มีความสุข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>ตัวชี้วัด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1.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6C06">
        <w:rPr>
          <w:rFonts w:ascii="TH SarabunPSK" w:hAnsi="TH SarabunPSK" w:cs="TH SarabunPSK"/>
          <w:sz w:val="32"/>
          <w:szCs w:val="32"/>
          <w:cs/>
        </w:rPr>
        <w:t>ดัชนีวัดความสุขด้วยตนเองของคนในองค์กร</w:t>
      </w:r>
      <w:r w:rsidRPr="00516C06">
        <w:rPr>
          <w:rFonts w:ascii="TH SarabunPSK" w:hAnsi="TH SarabunPSK" w:cs="TH SarabunPSK"/>
          <w:sz w:val="32"/>
          <w:szCs w:val="32"/>
        </w:rPr>
        <w:t xml:space="preserve"> (Happy Work Life Index) ≥50</w:t>
      </w:r>
    </w:p>
    <w:p w:rsidR="00982CCE" w:rsidRPr="00516C06" w:rsidRDefault="00982CCE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>2.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6C06">
        <w:rPr>
          <w:rFonts w:ascii="TH SarabunPSK" w:hAnsi="TH SarabunPSK" w:cs="TH SarabunPSK"/>
          <w:sz w:val="32"/>
          <w:szCs w:val="32"/>
          <w:cs/>
        </w:rPr>
        <w:t>ดัชนีสุขภาวะองค์กร</w:t>
      </w:r>
      <w:r w:rsidRPr="00516C06">
        <w:rPr>
          <w:rFonts w:ascii="TH SarabunPSK" w:hAnsi="TH SarabunPSK" w:cs="TH SarabunPSK"/>
          <w:sz w:val="32"/>
          <w:szCs w:val="32"/>
        </w:rPr>
        <w:t xml:space="preserve"> (Happy Workplace Index) ≥57</w:t>
      </w:r>
    </w:p>
    <w:p w:rsidR="00B62868" w:rsidRPr="00516C06" w:rsidRDefault="00B62868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3.</w:t>
      </w:r>
      <w:r w:rsidRPr="00516C06">
        <w:rPr>
          <w:rFonts w:ascii="TH SarabunPSK" w:hAnsi="TH SarabunPSK" w:cs="TH SarabunPSK"/>
          <w:sz w:val="32"/>
          <w:szCs w:val="32"/>
          <w:cs/>
        </w:rPr>
        <w:t>ระบบสุขภาพยั่งยืน</w:t>
      </w:r>
    </w:p>
    <w:p w:rsidR="00982CCE" w:rsidRPr="00516C06" w:rsidRDefault="00982CCE" w:rsidP="002041C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>ตัวชี้วัด</w:t>
      </w:r>
    </w:p>
    <w:p w:rsidR="00982CCE" w:rsidRPr="002041C7" w:rsidRDefault="002041C7" w:rsidP="002041C7">
      <w:pPr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982CCE" w:rsidRPr="002041C7">
        <w:rPr>
          <w:rFonts w:ascii="TH SarabunPSK" w:hAnsi="TH SarabunPSK" w:cs="TH SarabunPSK"/>
          <w:sz w:val="32"/>
          <w:szCs w:val="32"/>
        </w:rPr>
        <w:t>Access</w:t>
      </w:r>
    </w:p>
    <w:p w:rsidR="00982CCE" w:rsidRPr="00516C06" w:rsidRDefault="002041C7" w:rsidP="002041C7">
      <w:pPr>
        <w:pStyle w:val="a5"/>
        <w:ind w:left="21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 w:rsidR="00982CCE" w:rsidRPr="00516C06">
        <w:rPr>
          <w:rFonts w:ascii="TH SarabunPSK" w:hAnsi="TH SarabunPSK" w:cs="TH SarabunPSK"/>
          <w:sz w:val="32"/>
          <w:szCs w:val="32"/>
        </w:rPr>
        <w:t>Coverage</w:t>
      </w:r>
    </w:p>
    <w:p w:rsidR="00982CCE" w:rsidRPr="002041C7" w:rsidRDefault="002041C7" w:rsidP="002041C7">
      <w:pPr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 w:rsidR="00982CCE" w:rsidRPr="002041C7">
        <w:rPr>
          <w:rFonts w:ascii="TH SarabunPSK" w:hAnsi="TH SarabunPSK" w:cs="TH SarabunPSK"/>
          <w:sz w:val="32"/>
          <w:szCs w:val="32"/>
        </w:rPr>
        <w:t>Quality</w:t>
      </w:r>
    </w:p>
    <w:p w:rsidR="00982CCE" w:rsidRPr="002041C7" w:rsidRDefault="002041C7" w:rsidP="002041C7">
      <w:pPr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 w:rsidR="00982CCE" w:rsidRPr="002041C7">
        <w:rPr>
          <w:rFonts w:ascii="TH SarabunPSK" w:hAnsi="TH SarabunPSK" w:cs="TH SarabunPSK"/>
          <w:sz w:val="32"/>
          <w:szCs w:val="32"/>
        </w:rPr>
        <w:t>Governance</w:t>
      </w:r>
    </w:p>
    <w:p w:rsidR="003C2E54" w:rsidRDefault="003C2E54" w:rsidP="002041C7">
      <w:pPr>
        <w:jc w:val="thaiDistribute"/>
        <w:rPr>
          <w:rFonts w:ascii="TH SarabunPSK" w:hAnsi="TH SarabunPSK" w:cs="TH SarabunPSK"/>
          <w:sz w:val="32"/>
          <w:szCs w:val="32"/>
        </w:rPr>
        <w:sectPr w:rsidR="003C2E54" w:rsidSect="00F50CD8">
          <w:headerReference w:type="default" r:id="rId9"/>
          <w:footerReference w:type="default" r:id="rId10"/>
          <w:pgSz w:w="11906" w:h="16838"/>
          <w:pgMar w:top="1440" w:right="1440" w:bottom="1440" w:left="1440" w:header="708" w:footer="708" w:gutter="0"/>
          <w:pgNumType w:start="1"/>
          <w:cols w:space="708"/>
          <w:docGrid w:linePitch="360"/>
        </w:sectPr>
      </w:pPr>
    </w:p>
    <w:p w:rsidR="00C54DB7" w:rsidRDefault="003C2E54" w:rsidP="003C2E54">
      <w:pPr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7F250F2" wp14:editId="06183D91">
            <wp:extent cx="7762167" cy="5445457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797" t="8024" r="14350" b="4853"/>
                    <a:stretch/>
                  </pic:blipFill>
                  <pic:spPr bwMode="auto">
                    <a:xfrm>
                      <a:off x="0" y="0"/>
                      <a:ext cx="7773982" cy="5453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E54" w:rsidRDefault="003C2E54" w:rsidP="003C2E54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F478C8" w:rsidRDefault="003C2E54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F2E7430" wp14:editId="28620151">
            <wp:extent cx="8687435" cy="4932053"/>
            <wp:effectExtent l="0" t="0" r="0" b="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622" t="9308" r="5896" b="4457"/>
                    <a:stretch/>
                  </pic:blipFill>
                  <pic:spPr bwMode="auto">
                    <a:xfrm>
                      <a:off x="0" y="0"/>
                      <a:ext cx="8716204" cy="4948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E54" w:rsidRDefault="003C2E54" w:rsidP="002041C7">
      <w:pPr>
        <w:jc w:val="thaiDistribute"/>
        <w:rPr>
          <w:rFonts w:ascii="TH SarabunPSK" w:hAnsi="TH SarabunPSK" w:cs="TH SarabunPSK"/>
          <w:sz w:val="32"/>
          <w:szCs w:val="32"/>
        </w:rPr>
        <w:sectPr w:rsidR="003C2E54" w:rsidSect="00DF1876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:rsidR="00205DF0" w:rsidRDefault="003C2E54" w:rsidP="004B727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3529623" wp14:editId="3B592A2E">
            <wp:extent cx="5780404" cy="8445500"/>
            <wp:effectExtent l="0" t="0" r="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7564" t="7941" r="38699" b="4427"/>
                    <a:stretch/>
                  </pic:blipFill>
                  <pic:spPr bwMode="auto">
                    <a:xfrm>
                      <a:off x="0" y="0"/>
                      <a:ext cx="5783071" cy="8449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6C9" w:rsidRPr="00516C06" w:rsidRDefault="006926C9" w:rsidP="002041C7">
      <w:pPr>
        <w:pStyle w:val="5"/>
        <w:kinsoku w:val="0"/>
        <w:overflowPunct w:val="0"/>
        <w:ind w:right="95"/>
        <w:jc w:val="thaiDistribute"/>
        <w:rPr>
          <w:sz w:val="20"/>
          <w:szCs w:val="20"/>
        </w:rPr>
      </w:pPr>
    </w:p>
    <w:p w:rsidR="00B85D20" w:rsidRDefault="00B85D20" w:rsidP="002041C7">
      <w:pPr>
        <w:pStyle w:val="5"/>
        <w:kinsoku w:val="0"/>
        <w:overflowPunct w:val="0"/>
        <w:ind w:right="95"/>
        <w:jc w:val="thaiDistribute"/>
      </w:pPr>
    </w:p>
    <w:p w:rsidR="00B85D20" w:rsidRDefault="00B85D20" w:rsidP="002041C7">
      <w:pPr>
        <w:pStyle w:val="5"/>
        <w:kinsoku w:val="0"/>
        <w:overflowPunct w:val="0"/>
        <w:ind w:right="95"/>
        <w:jc w:val="thaiDistribute"/>
      </w:pPr>
    </w:p>
    <w:p w:rsidR="00703406" w:rsidRPr="00516C06" w:rsidRDefault="00E51FD6" w:rsidP="002041C7">
      <w:pPr>
        <w:pStyle w:val="5"/>
        <w:kinsoku w:val="0"/>
        <w:overflowPunct w:val="0"/>
        <w:ind w:right="95"/>
        <w:jc w:val="thaiDistribute"/>
        <w:rPr>
          <w:b w:val="0"/>
          <w:bCs w:val="0"/>
        </w:rPr>
      </w:pPr>
      <w:r w:rsidRPr="00516C06">
        <w:rPr>
          <w:cs/>
        </w:rPr>
        <w:t>รัฐธรรมนูญ</w:t>
      </w:r>
      <w:r w:rsidR="00703406" w:rsidRPr="00516C06">
        <w:rPr>
          <w:cs/>
        </w:rPr>
        <w:t>ที่เกี่ย</w:t>
      </w:r>
      <w:r w:rsidR="00703406" w:rsidRPr="00516C06">
        <w:rPr>
          <w:spacing w:val="-2"/>
          <w:cs/>
        </w:rPr>
        <w:t>ว</w:t>
      </w:r>
      <w:r w:rsidR="00703406" w:rsidRPr="00516C06">
        <w:rPr>
          <w:cs/>
        </w:rPr>
        <w:t>ข้</w:t>
      </w:r>
      <w:r w:rsidR="00703406" w:rsidRPr="00516C06">
        <w:rPr>
          <w:spacing w:val="-2"/>
          <w:cs/>
        </w:rPr>
        <w:t>อ</w:t>
      </w:r>
      <w:r w:rsidR="00703406" w:rsidRPr="00516C06">
        <w:rPr>
          <w:cs/>
        </w:rPr>
        <w:t>งกั</w:t>
      </w:r>
      <w:r w:rsidR="00703406" w:rsidRPr="00516C06">
        <w:rPr>
          <w:spacing w:val="-2"/>
          <w:cs/>
        </w:rPr>
        <w:t>บ</w:t>
      </w:r>
      <w:r w:rsidR="00703406" w:rsidRPr="00516C06">
        <w:rPr>
          <w:cs/>
        </w:rPr>
        <w:t>กระทรว</w:t>
      </w:r>
      <w:r w:rsidR="00703406" w:rsidRPr="00516C06">
        <w:rPr>
          <w:spacing w:val="-2"/>
          <w:cs/>
        </w:rPr>
        <w:t>ง</w:t>
      </w:r>
      <w:r w:rsidR="00703406" w:rsidRPr="00516C06">
        <w:rPr>
          <w:cs/>
        </w:rPr>
        <w:t>สา</w:t>
      </w:r>
      <w:r w:rsidR="00703406" w:rsidRPr="00516C06">
        <w:rPr>
          <w:spacing w:val="1"/>
          <w:cs/>
        </w:rPr>
        <w:t>ธ</w:t>
      </w:r>
      <w:r w:rsidR="00703406" w:rsidRPr="00516C06">
        <w:rPr>
          <w:cs/>
        </w:rPr>
        <w:t>ารณสุข</w:t>
      </w:r>
    </w:p>
    <w:p w:rsidR="003E5084" w:rsidRPr="00516C06" w:rsidRDefault="00E51FD6" w:rsidP="002041C7">
      <w:pPr>
        <w:pStyle w:val="a3"/>
        <w:kinsoku w:val="0"/>
        <w:overflowPunct w:val="0"/>
        <w:ind w:left="820"/>
        <w:jc w:val="thaiDistribute"/>
      </w:pPr>
      <w:r w:rsidRPr="002041C7">
        <w:rPr>
          <w:cs/>
        </w:rPr>
        <w:t xml:space="preserve">มาตรา </w:t>
      </w:r>
      <w:r w:rsidRPr="002041C7">
        <w:t>47</w:t>
      </w:r>
      <w:r w:rsidRPr="00516C06">
        <w:rPr>
          <w:b/>
          <w:bCs/>
        </w:rPr>
        <w:t xml:space="preserve"> </w:t>
      </w:r>
      <w:r w:rsidRPr="00516C06">
        <w:rPr>
          <w:cs/>
        </w:rPr>
        <w:t>บุคคลยากไร้ย่อมมีสิทธิได้รับบริการสาธารณสุขของรัฐโดยไม่ต้องเสียค่าใช้จ่ายตามที่</w:t>
      </w:r>
    </w:p>
    <w:p w:rsidR="00703406" w:rsidRPr="00516C06" w:rsidRDefault="00E51FD6" w:rsidP="002041C7">
      <w:pPr>
        <w:pStyle w:val="a3"/>
        <w:kinsoku w:val="0"/>
        <w:overflowPunct w:val="0"/>
        <w:jc w:val="thaiDistribute"/>
      </w:pPr>
      <w:r w:rsidRPr="00516C06">
        <w:rPr>
          <w:cs/>
        </w:rPr>
        <w:t>กฎหมายบัญญัติ</w:t>
      </w:r>
    </w:p>
    <w:p w:rsidR="002041C7" w:rsidRDefault="00E51FD6" w:rsidP="002041C7">
      <w:pPr>
        <w:pStyle w:val="a3"/>
        <w:kinsoku w:val="0"/>
        <w:overflowPunct w:val="0"/>
        <w:ind w:left="820"/>
        <w:jc w:val="thaiDistribute"/>
      </w:pPr>
      <w:r w:rsidRPr="00516C06">
        <w:rPr>
          <w:cs/>
        </w:rPr>
        <w:t xml:space="preserve">มาตรา </w:t>
      </w:r>
      <w:r w:rsidRPr="00516C06">
        <w:t xml:space="preserve">48 </w:t>
      </w:r>
      <w:r w:rsidRPr="00516C06">
        <w:rPr>
          <w:cs/>
        </w:rPr>
        <w:t xml:space="preserve">สิทธิของมารดาในช่วงระหว่างก่อนและหลังการคลอด บุตรย่อมได้รับความคุ้มครองและ              </w:t>
      </w:r>
    </w:p>
    <w:p w:rsidR="00E51FD6" w:rsidRPr="00516C06" w:rsidRDefault="00E51FD6" w:rsidP="002041C7">
      <w:pPr>
        <w:pStyle w:val="a3"/>
        <w:kinsoku w:val="0"/>
        <w:overflowPunct w:val="0"/>
        <w:jc w:val="thaiDistribute"/>
      </w:pPr>
      <w:r w:rsidRPr="00516C06">
        <w:rPr>
          <w:cs/>
        </w:rPr>
        <w:t>ช่วยเหลือตามที่กฎหมายบัญญัติ</w:t>
      </w:r>
    </w:p>
    <w:p w:rsidR="003E5084" w:rsidRPr="00516C06" w:rsidRDefault="00E51FD6" w:rsidP="002041C7">
      <w:pPr>
        <w:pStyle w:val="a3"/>
        <w:kinsoku w:val="0"/>
        <w:overflowPunct w:val="0"/>
        <w:ind w:left="820"/>
        <w:jc w:val="thaiDistribute"/>
      </w:pPr>
      <w:r w:rsidRPr="00516C06">
        <w:rPr>
          <w:cs/>
        </w:rPr>
        <w:t xml:space="preserve">มาตรา </w:t>
      </w:r>
      <w:r w:rsidRPr="00516C06">
        <w:t xml:space="preserve">55 </w:t>
      </w:r>
      <w:r w:rsidRPr="00516C06">
        <w:rPr>
          <w:cs/>
        </w:rPr>
        <w:t xml:space="preserve">เสริมสร้างให้ประชาชนมีความรู้พื้นฐานเกี่ยวกับการส่งเสริมสุขภาพและการป้องกันโรค </w:t>
      </w:r>
    </w:p>
    <w:p w:rsidR="00E51FD6" w:rsidRPr="00516C06" w:rsidRDefault="00E51FD6" w:rsidP="002041C7">
      <w:pPr>
        <w:pStyle w:val="a3"/>
        <w:kinsoku w:val="0"/>
        <w:overflowPunct w:val="0"/>
        <w:jc w:val="thaiDistribute"/>
      </w:pPr>
      <w:r w:rsidRPr="00516C06">
        <w:rPr>
          <w:cs/>
        </w:rPr>
        <w:t>และส่งเสริมสนับสนุนให้มีการพัฒนาภูมิปัญญาด้านแพทย์แผนไทยครอบคลุมการส่งเสริม</w:t>
      </w:r>
      <w:r w:rsidR="002041C7">
        <w:rPr>
          <w:rFonts w:hint="cs"/>
          <w:cs/>
        </w:rPr>
        <w:t xml:space="preserve"> </w:t>
      </w:r>
      <w:r w:rsidRPr="00516C06">
        <w:rPr>
          <w:cs/>
        </w:rPr>
        <w:t>สุขภาพการควบคุมและป้องกันโรคการรักษาพยาบาล และการฟื้นฟูสุขภาพ</w:t>
      </w:r>
    </w:p>
    <w:p w:rsidR="003E5084" w:rsidRPr="00516C06" w:rsidRDefault="00E642C7" w:rsidP="002041C7">
      <w:pPr>
        <w:pStyle w:val="a3"/>
        <w:kinsoku w:val="0"/>
        <w:overflowPunct w:val="0"/>
        <w:ind w:left="820"/>
        <w:jc w:val="thaiDistribute"/>
      </w:pPr>
      <w:r w:rsidRPr="00516C06">
        <w:rPr>
          <w:cs/>
        </w:rPr>
        <w:t xml:space="preserve">มาตรา </w:t>
      </w:r>
      <w:r w:rsidRPr="00516C06">
        <w:t xml:space="preserve">258 </w:t>
      </w:r>
      <w:r w:rsidRPr="00516C06">
        <w:rPr>
          <w:cs/>
        </w:rPr>
        <w:t>จัดให้มีระบบจัดการและกำจัดขยะมูลฝอย เป็นมิตรต่อสิ่งแวดล้อมปรับระบบ</w:t>
      </w:r>
    </w:p>
    <w:p w:rsidR="00E642C7" w:rsidRPr="00516C06" w:rsidRDefault="00E642C7" w:rsidP="002041C7">
      <w:pPr>
        <w:pStyle w:val="a3"/>
        <w:kinsoku w:val="0"/>
        <w:overflowPunct w:val="0"/>
        <w:jc w:val="thaiDistribute"/>
      </w:pPr>
      <w:r w:rsidRPr="00516C06">
        <w:rPr>
          <w:cs/>
        </w:rPr>
        <w:t>หลักประกันสุขภาพให้ประชาชนได้รับสิทธิและประโยชน์จากการบริหารจัดการและการเข้าถึงบริการที่มีคุณภาพมีระบบการแพทย์ปฐมภูมิที่มีแพทย์เวชศาสตร์ครอบครัวดูแล</w:t>
      </w:r>
      <w:r w:rsidR="002041C7">
        <w:t xml:space="preserve"> </w:t>
      </w:r>
      <w:r w:rsidRPr="00516C06">
        <w:rPr>
          <w:cs/>
        </w:rPr>
        <w:t>ประชาชนในสัดส่วนที่เหมาะสม</w:t>
      </w:r>
    </w:p>
    <w:p w:rsidR="00703406" w:rsidRPr="00516C06" w:rsidRDefault="00703406" w:rsidP="002041C7">
      <w:pPr>
        <w:kinsoku w:val="0"/>
        <w:overflowPunct w:val="0"/>
        <w:jc w:val="thaiDistribute"/>
        <w:rPr>
          <w:rFonts w:ascii="TH SarabunPSK" w:hAnsi="TH SarabunPSK" w:cs="TH SarabunPSK"/>
          <w:sz w:val="20"/>
          <w:szCs w:val="20"/>
        </w:rPr>
      </w:pPr>
    </w:p>
    <w:p w:rsidR="00703406" w:rsidRPr="00516C06" w:rsidRDefault="00982CCE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ยุทธศาสตร์กระทรวง</w:t>
      </w:r>
      <w:r w:rsidR="00CA5968" w:rsidRPr="00516C06">
        <w:rPr>
          <w:rFonts w:ascii="TH SarabunPSK" w:hAnsi="TH SarabunPSK" w:cs="TH SarabunPSK"/>
          <w:b/>
          <w:bCs/>
          <w:sz w:val="32"/>
          <w:szCs w:val="32"/>
          <w:cs/>
        </w:rPr>
        <w:t>สาธารณสุข</w:t>
      </w:r>
      <w:r w:rsidR="00EA56CD" w:rsidRPr="00516C06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สู่ความเป็นเลิศ </w:t>
      </w:r>
      <w:r w:rsidR="00EA56CD" w:rsidRPr="00516C06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EA56CD" w:rsidRPr="00516C06">
        <w:rPr>
          <w:rFonts w:ascii="TH SarabunPSK" w:hAnsi="TH SarabunPSK" w:cs="TH SarabunPSK"/>
          <w:b/>
          <w:bCs/>
          <w:sz w:val="32"/>
          <w:szCs w:val="32"/>
          <w:cs/>
        </w:rPr>
        <w:t>ด้าน</w:t>
      </w:r>
    </w:p>
    <w:p w:rsidR="003E5084" w:rsidRPr="00516C06" w:rsidRDefault="002041C7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="00D164A4" w:rsidRPr="00516C06">
        <w:rPr>
          <w:rFonts w:ascii="TH SarabunPSK" w:hAnsi="TH SarabunPSK" w:cs="TH SarabunPSK"/>
          <w:sz w:val="32"/>
          <w:szCs w:val="32"/>
          <w:cs/>
        </w:rPr>
        <w:t>ยุทธศาสตร์ด้านส่งเสริมสุขภาพ ป้องกันโรคและคุ้มครองผู้บริโภคเป็นเลิศ (</w:t>
      </w:r>
      <w:r w:rsidR="00D164A4" w:rsidRPr="00516C06">
        <w:rPr>
          <w:rFonts w:ascii="TH SarabunPSK" w:hAnsi="TH SarabunPSK" w:cs="TH SarabunPSK"/>
          <w:sz w:val="32"/>
          <w:szCs w:val="32"/>
        </w:rPr>
        <w:t xml:space="preserve">Promotion </w:t>
      </w:r>
    </w:p>
    <w:p w:rsidR="00982CCE" w:rsidRPr="00516C06" w:rsidRDefault="00110959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Prevention Protection</w:t>
      </w:r>
      <w:r w:rsidR="00982CCE" w:rsidRPr="00516C06">
        <w:rPr>
          <w:rFonts w:ascii="TH SarabunPSK" w:hAnsi="TH SarabunPSK" w:cs="TH SarabunPSK"/>
          <w:sz w:val="32"/>
          <w:szCs w:val="32"/>
        </w:rPr>
        <w:t xml:space="preserve">  Excellence Strategies</w:t>
      </w:r>
      <w:r w:rsidR="00D164A4" w:rsidRPr="00516C06">
        <w:rPr>
          <w:rFonts w:ascii="TH SarabunPSK" w:hAnsi="TH SarabunPSK" w:cs="TH SarabunPSK"/>
          <w:sz w:val="32"/>
          <w:szCs w:val="32"/>
          <w:cs/>
        </w:rPr>
        <w:t>)</w:t>
      </w:r>
    </w:p>
    <w:p w:rsidR="00982CCE" w:rsidRPr="00516C06" w:rsidRDefault="0079342C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2.</w:t>
      </w:r>
      <w:r w:rsidR="002041C7">
        <w:rPr>
          <w:rFonts w:ascii="TH SarabunPSK" w:hAnsi="TH SarabunPSK" w:cs="TH SarabunPSK"/>
          <w:sz w:val="32"/>
          <w:szCs w:val="32"/>
        </w:rPr>
        <w:t xml:space="preserve"> </w:t>
      </w:r>
      <w:r w:rsidR="00D164A4" w:rsidRPr="00516C06">
        <w:rPr>
          <w:rFonts w:ascii="TH SarabunPSK" w:hAnsi="TH SarabunPSK" w:cs="TH SarabunPSK"/>
          <w:sz w:val="32"/>
          <w:szCs w:val="32"/>
          <w:cs/>
        </w:rPr>
        <w:t>ยุทธศาสตร์ด้านบริการเป็นเลิศ (</w:t>
      </w:r>
      <w:r w:rsidR="00982CCE" w:rsidRPr="00516C06">
        <w:rPr>
          <w:rFonts w:ascii="TH SarabunPSK" w:hAnsi="TH SarabunPSK" w:cs="TH SarabunPSK"/>
          <w:sz w:val="32"/>
          <w:szCs w:val="32"/>
        </w:rPr>
        <w:t>Service Excellence Strategies</w:t>
      </w:r>
      <w:r w:rsidR="00D164A4" w:rsidRPr="00516C06">
        <w:rPr>
          <w:rFonts w:ascii="TH SarabunPSK" w:hAnsi="TH SarabunPSK" w:cs="TH SarabunPSK"/>
          <w:sz w:val="32"/>
          <w:szCs w:val="32"/>
          <w:cs/>
        </w:rPr>
        <w:t>)</w:t>
      </w:r>
    </w:p>
    <w:p w:rsidR="0079342C" w:rsidRPr="00516C06" w:rsidRDefault="0079342C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3.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33AF" w:rsidRPr="00516C06">
        <w:rPr>
          <w:rFonts w:ascii="TH SarabunPSK" w:hAnsi="TH SarabunPSK" w:cs="TH SarabunPSK"/>
          <w:sz w:val="32"/>
          <w:szCs w:val="32"/>
          <w:cs/>
        </w:rPr>
        <w:t>ยุทธศาสตร์ด้านบุคลากรเป็นเลิศ (</w:t>
      </w:r>
      <w:r w:rsidRPr="00516C06">
        <w:rPr>
          <w:rFonts w:ascii="TH SarabunPSK" w:hAnsi="TH SarabunPSK" w:cs="TH SarabunPSK"/>
          <w:sz w:val="32"/>
          <w:szCs w:val="32"/>
        </w:rPr>
        <w:t>People Excellence Strategies</w:t>
      </w:r>
      <w:r w:rsidR="00FB33AF" w:rsidRPr="00516C06">
        <w:rPr>
          <w:rFonts w:ascii="TH SarabunPSK" w:hAnsi="TH SarabunPSK" w:cs="TH SarabunPSK"/>
          <w:sz w:val="32"/>
          <w:szCs w:val="32"/>
          <w:cs/>
        </w:rPr>
        <w:t>)</w:t>
      </w:r>
    </w:p>
    <w:p w:rsidR="0079342C" w:rsidRPr="00516C06" w:rsidRDefault="0079342C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4.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33AF" w:rsidRPr="00516C06">
        <w:rPr>
          <w:rFonts w:ascii="TH SarabunPSK" w:hAnsi="TH SarabunPSK" w:cs="TH SarabunPSK"/>
          <w:sz w:val="32"/>
          <w:szCs w:val="32"/>
          <w:cs/>
        </w:rPr>
        <w:t>ยุทธศาสตร์บริหารเป็นเลิศด้วยธรรมาภิบาล (</w:t>
      </w:r>
      <w:r w:rsidRPr="00516C06">
        <w:rPr>
          <w:rFonts w:ascii="TH SarabunPSK" w:hAnsi="TH SarabunPSK" w:cs="TH SarabunPSK"/>
          <w:sz w:val="32"/>
          <w:szCs w:val="32"/>
        </w:rPr>
        <w:t>Governance Excellence Strategies</w:t>
      </w:r>
      <w:r w:rsidR="00FB33AF" w:rsidRPr="00516C06">
        <w:rPr>
          <w:rFonts w:ascii="TH SarabunPSK" w:hAnsi="TH SarabunPSK" w:cs="TH SarabunPSK"/>
          <w:sz w:val="32"/>
          <w:szCs w:val="32"/>
          <w:cs/>
        </w:rPr>
        <w:t>)</w:t>
      </w:r>
    </w:p>
    <w:p w:rsidR="00B85D20" w:rsidRDefault="00B85D20" w:rsidP="002041C7">
      <w:pPr>
        <w:pStyle w:val="a8"/>
        <w:jc w:val="thaiDistribute"/>
        <w:rPr>
          <w:rFonts w:ascii="TH SarabunPSK" w:hAnsi="TH SarabunPSK" w:cs="TH SarabunPSK"/>
          <w:sz w:val="20"/>
          <w:szCs w:val="20"/>
          <w:cs/>
        </w:rPr>
        <w:sectPr w:rsidR="00B85D20" w:rsidSect="00DF1876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B85D20" w:rsidRDefault="003C2E54" w:rsidP="002041C7">
      <w:pPr>
        <w:jc w:val="thaiDistribute"/>
        <w:rPr>
          <w:rFonts w:ascii="TH SarabunPSK" w:hAnsi="TH SarabunPSK" w:cs="TH SarabunPSK"/>
          <w:color w:val="FF0000"/>
        </w:rPr>
        <w:sectPr w:rsidR="00B85D20" w:rsidSect="00DF1876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0C9A0F2A" wp14:editId="0D447974">
            <wp:extent cx="8773789" cy="6056621"/>
            <wp:effectExtent l="0" t="0" r="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014" t="9581" r="14380" b="4993"/>
                    <a:stretch/>
                  </pic:blipFill>
                  <pic:spPr bwMode="auto">
                    <a:xfrm>
                      <a:off x="0" y="0"/>
                      <a:ext cx="8789918" cy="6067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78C8" w:rsidRPr="006C3439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lastRenderedPageBreak/>
        <w:t xml:space="preserve">ยุทธศาสตร์ความเป็นเลิศ </w:t>
      </w:r>
      <w:r w:rsidRPr="00D92ED7">
        <w:rPr>
          <w:rFonts w:ascii="TH SarabunPSK" w:hAnsi="TH SarabunPSK" w:cs="TH SarabunPSK"/>
          <w:sz w:val="32"/>
          <w:szCs w:val="32"/>
        </w:rPr>
        <w:t xml:space="preserve">4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ด้าน สู่การปฏิบัติใน </w:t>
      </w:r>
      <w:r w:rsidRPr="00D92ED7">
        <w:rPr>
          <w:rFonts w:ascii="TH SarabunPSK" w:hAnsi="TH SarabunPSK" w:cs="TH SarabunPSK"/>
          <w:sz w:val="32"/>
          <w:szCs w:val="32"/>
        </w:rPr>
        <w:t xml:space="preserve">15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แผนงาน </w:t>
      </w:r>
      <w:r w:rsidRPr="00D92ED7">
        <w:rPr>
          <w:rFonts w:ascii="TH SarabunPSK" w:hAnsi="TH SarabunPSK" w:cs="TH SarabunPSK"/>
          <w:sz w:val="32"/>
          <w:szCs w:val="32"/>
        </w:rPr>
        <w:t>4</w:t>
      </w:r>
      <w:r w:rsidR="00B85D20"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</w:t>
      </w:r>
      <w:r w:rsidR="006C3439">
        <w:rPr>
          <w:rFonts w:ascii="TH SarabunPSK" w:hAnsi="TH SarabunPSK" w:cs="TH SarabunPSK"/>
          <w:sz w:val="32"/>
          <w:szCs w:val="32"/>
        </w:rPr>
        <w:t xml:space="preserve"> 67 </w:t>
      </w:r>
      <w:r w:rsidR="006C3439">
        <w:rPr>
          <w:rFonts w:ascii="TH SarabunPSK" w:hAnsi="TH SarabunPSK" w:cs="TH SarabunPSK" w:hint="cs"/>
          <w:sz w:val="32"/>
          <w:szCs w:val="32"/>
          <w:cs/>
        </w:rPr>
        <w:t>ตัวชี้วัด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 xml:space="preserve">แผนงานที่ </w:t>
      </w:r>
      <w:r w:rsidRPr="00D92ED7">
        <w:rPr>
          <w:rFonts w:ascii="TH SarabunPSK" w:hAnsi="TH SarabunPSK" w:cs="TH SarabunPSK"/>
          <w:sz w:val="32"/>
          <w:szCs w:val="32"/>
        </w:rPr>
        <w:t xml:space="preserve">1 </w:t>
      </w:r>
      <w:r w:rsidRPr="00D92ED7">
        <w:rPr>
          <w:rFonts w:ascii="TH SarabunPSK" w:hAnsi="TH SarabunPSK" w:cs="TH SarabunPSK"/>
          <w:sz w:val="32"/>
          <w:szCs w:val="32"/>
          <w:cs/>
        </w:rPr>
        <w:t>การพัฒนาคุณภาพชีวิตคนไทยทุกกลุ่มวัย (ด้านสุขภาพ) (</w:t>
      </w:r>
      <w:r w:rsidR="00B85D20" w:rsidRPr="00D92ED7">
        <w:rPr>
          <w:rFonts w:ascii="TH SarabunPSK" w:hAnsi="TH SarabunPSK" w:cs="TH SarabunPSK"/>
          <w:sz w:val="32"/>
          <w:szCs w:val="32"/>
        </w:rPr>
        <w:t>2</w:t>
      </w:r>
      <w:r w:rsidRPr="00D92ED7">
        <w:rPr>
          <w:rFonts w:ascii="TH SarabunPSK" w:hAnsi="TH SarabunPSK" w:cs="TH SarabunPSK"/>
          <w:sz w:val="32"/>
          <w:szCs w:val="32"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โครงการ)</w:t>
      </w:r>
    </w:p>
    <w:p w:rsidR="00F478C8" w:rsidRPr="00D92ED7" w:rsidRDefault="00F478C8" w:rsidP="002041C7">
      <w:pPr>
        <w:pStyle w:val="a8"/>
        <w:numPr>
          <w:ilvl w:val="1"/>
          <w:numId w:val="17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โครงการพัฒนาและสร้างเสริมศักยภาพคนไทย</w:t>
      </w:r>
      <w:r w:rsidR="00B85D20" w:rsidRPr="00D92ED7">
        <w:rPr>
          <w:rFonts w:ascii="TH SarabunPSK" w:hAnsi="TH SarabunPSK" w:cs="TH SarabunPSK" w:hint="cs"/>
          <w:sz w:val="32"/>
          <w:szCs w:val="32"/>
          <w:cs/>
        </w:rPr>
        <w:t>ทุก</w:t>
      </w:r>
      <w:r w:rsidRPr="00D92ED7">
        <w:rPr>
          <w:rFonts w:ascii="TH SarabunPSK" w:hAnsi="TH SarabunPSK" w:cs="TH SarabunPSK"/>
          <w:sz w:val="32"/>
          <w:szCs w:val="32"/>
          <w:cs/>
        </w:rPr>
        <w:t>กลุ่ม</w:t>
      </w:r>
      <w:r w:rsidR="00B85D20" w:rsidRPr="00D92ED7">
        <w:rPr>
          <w:rFonts w:ascii="TH SarabunPSK" w:hAnsi="TH SarabunPSK" w:cs="TH SarabunPSK" w:hint="cs"/>
          <w:sz w:val="32"/>
          <w:szCs w:val="32"/>
          <w:cs/>
        </w:rPr>
        <w:t>วัย</w:t>
      </w:r>
    </w:p>
    <w:p w:rsidR="00F478C8" w:rsidRPr="00D92ED7" w:rsidRDefault="00F478C8" w:rsidP="002041C7">
      <w:pPr>
        <w:pStyle w:val="a8"/>
        <w:numPr>
          <w:ilvl w:val="1"/>
          <w:numId w:val="17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</w:t>
      </w:r>
      <w:r w:rsidR="00B85D20" w:rsidRPr="00D92ED7">
        <w:rPr>
          <w:rFonts w:ascii="TH SarabunPSK" w:hAnsi="TH SarabunPSK" w:cs="TH SarabunPSK" w:hint="cs"/>
          <w:sz w:val="32"/>
          <w:szCs w:val="32"/>
          <w:cs/>
        </w:rPr>
        <w:t>ความรอบรู้ด้านสุขภาพของประชากร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2 การพัฒนาคุณภาพชีวิตระดับอำเภอ</w:t>
      </w:r>
      <w:r w:rsidR="00B85D20" w:rsidRPr="00D92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(</w:t>
      </w:r>
      <w:r w:rsidRPr="00D92ED7">
        <w:rPr>
          <w:rFonts w:ascii="TH SarabunPSK" w:hAnsi="TH SarabunPSK" w:cs="TH SarabunPSK"/>
          <w:sz w:val="32"/>
          <w:szCs w:val="32"/>
        </w:rPr>
        <w:t xml:space="preserve">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โครงการ)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 xml:space="preserve">2.1 </w:t>
      </w:r>
      <w:r w:rsidRPr="00D92ED7">
        <w:rPr>
          <w:rFonts w:ascii="TH SarabunPSK" w:eastAsiaTheme="minorHAnsi" w:hAnsi="TH SarabunPSK" w:cs="TH SarabunPSK"/>
          <w:sz w:val="32"/>
          <w:szCs w:val="32"/>
          <w:cs/>
        </w:rPr>
        <w:t>โ</w:t>
      </w:r>
      <w:r w:rsidRPr="00D92ED7">
        <w:rPr>
          <w:rFonts w:ascii="TH SarabunPSK" w:hAnsi="TH SarabunPSK" w:cs="TH SarabunPSK"/>
          <w:sz w:val="32"/>
          <w:szCs w:val="32"/>
          <w:cs/>
        </w:rPr>
        <w:t>ครงการพัฒนาคุณภาพชีวิตระดับอำเภอ</w:t>
      </w:r>
      <w:r w:rsidR="00E33A65" w:rsidRPr="00D92ED7">
        <w:rPr>
          <w:rFonts w:ascii="TH SarabunPSK" w:hAnsi="TH SarabunPSK" w:cs="TH SarabunPSK"/>
          <w:sz w:val="32"/>
          <w:szCs w:val="32"/>
        </w:rPr>
        <w:t xml:space="preserve"> </w:t>
      </w:r>
      <w:r w:rsidR="00E33A65" w:rsidRPr="00D92ED7">
        <w:rPr>
          <w:rFonts w:ascii="TH SarabunPSK" w:hAnsi="TH SarabunPSK" w:cs="TH SarabunPSK" w:hint="cs"/>
          <w:sz w:val="32"/>
          <w:szCs w:val="32"/>
          <w:cs/>
        </w:rPr>
        <w:t>(พชอ.)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แผนงานที่ 3 การป้องกันควบคุมโรคและลดปัจจัยเสี่ยงด้านสุขภาพ (3 โครงการ)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3.1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โครงการพัฒนาระบบการตอบโต้ภาวะฉุกเฉินและภัยสุขภาพ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3.2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โครงการควบคุมโรคไม่ติดต่อและภัยสุขภาพ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3</w:t>
      </w:r>
      <w:r w:rsidRPr="00D92ED7">
        <w:rPr>
          <w:rFonts w:ascii="TH SarabunPSK" w:hAnsi="TH SarabunPSK" w:cs="TH SarabunPSK"/>
          <w:sz w:val="32"/>
          <w:szCs w:val="32"/>
        </w:rPr>
        <w:t xml:space="preserve">.3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โครงการคุ้มครองผู้บริโภคด้านผลิตภัณฑ์สุขภาพและบริการสุขภาพ</w:t>
      </w:r>
    </w:p>
    <w:p w:rsidR="00F478C8" w:rsidRPr="00D92ED7" w:rsidRDefault="00F478C8" w:rsidP="002041C7">
      <w:pPr>
        <w:pStyle w:val="a8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Pr="00D92ED7">
        <w:rPr>
          <w:rFonts w:ascii="TH SarabunPSK" w:hAnsi="TH SarabunPSK" w:cs="TH SarabunPSK"/>
          <w:sz w:val="32"/>
          <w:szCs w:val="32"/>
        </w:rPr>
        <w:t xml:space="preserve">4 </w:t>
      </w:r>
      <w:r w:rsidRPr="00D92ED7">
        <w:rPr>
          <w:rFonts w:ascii="TH SarabunPSK" w:hAnsi="TH SarabunPSK" w:cs="TH SarabunPSK"/>
          <w:sz w:val="32"/>
          <w:szCs w:val="32"/>
          <w:cs/>
        </w:rPr>
        <w:t>การบริหารจัดการสิ่งแวดล้อม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>4.1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โครงการบริหารจัดการสิ่งแวดล้อม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Pr="00D92ED7">
        <w:rPr>
          <w:rFonts w:ascii="TH SarabunPSK" w:hAnsi="TH SarabunPSK" w:cs="TH SarabunPSK"/>
          <w:sz w:val="32"/>
          <w:szCs w:val="32"/>
        </w:rPr>
        <w:t xml:space="preserve">5 </w:t>
      </w:r>
      <w:r w:rsidRPr="00D92ED7">
        <w:rPr>
          <w:rFonts w:ascii="TH SarabunPSK" w:hAnsi="TH SarabunPSK" w:cs="TH SarabunPSK"/>
          <w:sz w:val="32"/>
          <w:szCs w:val="32"/>
          <w:cs/>
        </w:rPr>
        <w:t>การพัฒนาระบบการแพทย์ปฐมภูมิ (</w:t>
      </w:r>
      <w:r w:rsidRPr="00D92ED7">
        <w:rPr>
          <w:rFonts w:ascii="TH SarabunPSK" w:hAnsi="TH SarabunPSK" w:cs="TH SarabunPSK"/>
          <w:sz w:val="32"/>
          <w:szCs w:val="32"/>
        </w:rPr>
        <w:t xml:space="preserve">Primary Care Cluster) (2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5.1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โครงการพัฒนาระบบการแพทย์ปฐมภูมิ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</w:rPr>
        <w:tab/>
        <w:t xml:space="preserve">5.2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โครงการพัฒนาเครือข่ายกำลังคนด้านสุขภาพ</w:t>
      </w:r>
      <w:r w:rsidR="00E33A65" w:rsidRPr="00D92ED7">
        <w:rPr>
          <w:rFonts w:ascii="TH SarabunPSK" w:hAnsi="TH SarabunPSK" w:cs="TH SarabunPSK" w:hint="cs"/>
          <w:sz w:val="32"/>
          <w:szCs w:val="32"/>
          <w:cs/>
        </w:rPr>
        <w:t xml:space="preserve"> และ อสม.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 xml:space="preserve">แผนงานที่ </w:t>
      </w:r>
      <w:r w:rsidRPr="00D92ED7">
        <w:rPr>
          <w:rFonts w:ascii="TH SarabunPSK" w:hAnsi="TH SarabunPSK" w:cs="TH SarabunPSK"/>
          <w:sz w:val="32"/>
          <w:szCs w:val="32"/>
        </w:rPr>
        <w:t xml:space="preserve">6 </w:t>
      </w:r>
      <w:r w:rsidRPr="00D92ED7">
        <w:rPr>
          <w:rFonts w:ascii="TH SarabunPSK" w:hAnsi="TH SarabunPSK" w:cs="TH SarabunPSK"/>
          <w:sz w:val="32"/>
          <w:szCs w:val="32"/>
          <w:cs/>
        </w:rPr>
        <w:t>การพัฒนาระบบบริการสุขภาพ (</w:t>
      </w:r>
      <w:r w:rsidRPr="00D92ED7">
        <w:rPr>
          <w:rFonts w:ascii="TH SarabunPSK" w:hAnsi="TH SarabunPSK" w:cs="TH SarabunPSK"/>
          <w:sz w:val="32"/>
          <w:szCs w:val="32"/>
        </w:rPr>
        <w:t>Service Plan) (1</w:t>
      </w:r>
      <w:r w:rsidR="00E33A65" w:rsidRPr="00D92ED7">
        <w:rPr>
          <w:rFonts w:ascii="TH SarabunPSK" w:hAnsi="TH SarabunPSK" w:cs="TH SarabunPSK"/>
          <w:sz w:val="32"/>
          <w:szCs w:val="32"/>
        </w:rPr>
        <w:t>8</w:t>
      </w:r>
      <w:r w:rsidRPr="00D92ED7">
        <w:rPr>
          <w:rFonts w:ascii="TH SarabunPSK" w:hAnsi="TH SarabunPSK" w:cs="TH SarabunPSK"/>
          <w:sz w:val="32"/>
          <w:szCs w:val="32"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โครงการพัฒนาระบบบริการสุขภาพสาขาโรคไม่ติดต่อเรื้อรัง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</w:rPr>
        <w:tab/>
        <w:t xml:space="preserve">6.2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โครงการพัฒนาระบบบริการสุขภาพโรคติดต่อ</w:t>
      </w:r>
      <w:r w:rsidR="00E33A65" w:rsidRPr="00D92ED7">
        <w:rPr>
          <w:rFonts w:ascii="TH SarabunPSK" w:hAnsi="TH SarabunPSK" w:cs="TH SarabunPSK"/>
          <w:sz w:val="32"/>
          <w:szCs w:val="32"/>
        </w:rPr>
        <w:t xml:space="preserve"> </w:t>
      </w:r>
      <w:r w:rsidR="00E33A65" w:rsidRPr="00D92ED7">
        <w:rPr>
          <w:rFonts w:ascii="TH SarabunPSK" w:hAnsi="TH SarabunPSK" w:cs="TH SarabunPSK" w:hint="cs"/>
          <w:sz w:val="32"/>
          <w:szCs w:val="32"/>
          <w:cs/>
        </w:rPr>
        <w:t>โรคอุบัติใหม่ และโรคอุบัติซ้ำ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  <w:t>6.3 โครงการป้องกันและควบคุมการดื้อยาต้านจุลชีพและการใช้ยาอย่างสมเหตุสมผล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6.4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โครงการพัฒนาศูนย์ความเป็นเลิศทางการแพทย์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6.5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สาขาทารกแรกเกิด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6.6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โครงการดูแลผู้ป่วยแบบประคับประคองและการดูแลผู้ป่วยกึ่งเฉียบพลัน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6.7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โครงการพัฒนาระบบบริการแพทย์แผนไทยฯ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6.8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สาขาสุขภาพจิตและจิตเวช</w:t>
      </w:r>
    </w:p>
    <w:p w:rsidR="00F478C8" w:rsidRPr="00D92ED7" w:rsidRDefault="00F478C8" w:rsidP="00E33A65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6.9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5</w:t>
      </w:r>
      <w:r w:rsidR="00E33A65" w:rsidRPr="00D92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สาขา</w:t>
      </w:r>
      <w:r w:rsidR="00E33A65" w:rsidRPr="00D92ED7">
        <w:rPr>
          <w:rFonts w:ascii="TH SarabunPSK" w:hAnsi="TH SarabunPSK" w:cs="TH SarabunPSK" w:hint="cs"/>
          <w:sz w:val="32"/>
          <w:szCs w:val="32"/>
          <w:cs/>
        </w:rPr>
        <w:t>หลัก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6.10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สาขาโรคหัวใจ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สาขาโรคมะเร็ง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สาขาโรคไต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6.13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สาขาจักษุวิทยา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6.14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โครงการพัฒนาระบบบริการสุขภาพ สาขาปลูกถ่ายอวัยวะ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6.15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โครงการพัฒนาระบบบริการบำบัดรักษาผู้ป่วยยาเสพติด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</w:rPr>
        <w:tab/>
        <w:t xml:space="preserve">6.16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โครงการบริบาลฟื้นสภาพระยะกลาง (</w:t>
      </w:r>
      <w:r w:rsidRPr="00D92ED7">
        <w:rPr>
          <w:rFonts w:ascii="TH SarabunPSK" w:hAnsi="TH SarabunPSK" w:cs="TH SarabunPSK"/>
          <w:sz w:val="32"/>
          <w:szCs w:val="32"/>
        </w:rPr>
        <w:t>Intermediate care : IMC)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</w:rPr>
        <w:tab/>
        <w:t xml:space="preserve">6.17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โครงการพัฒนาระบบบริการ </w:t>
      </w:r>
      <w:r w:rsidRPr="00D92ED7">
        <w:rPr>
          <w:rFonts w:ascii="TH SarabunPSK" w:hAnsi="TH SarabunPSK" w:cs="TH SarabunPSK"/>
          <w:sz w:val="32"/>
          <w:szCs w:val="32"/>
        </w:rPr>
        <w:t>One day surgery</w:t>
      </w:r>
    </w:p>
    <w:p w:rsidR="00E33A65" w:rsidRPr="00D92ED7" w:rsidRDefault="00E33A65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</w:rPr>
        <w:tab/>
      </w:r>
      <w:r w:rsidRPr="00D92ED7">
        <w:rPr>
          <w:rFonts w:ascii="TH SarabunPSK" w:hAnsi="TH SarabunPSK" w:cs="TH SarabunPSK"/>
          <w:sz w:val="32"/>
          <w:szCs w:val="32"/>
        </w:rPr>
        <w:tab/>
        <w:t xml:space="preserve">6.18 </w:t>
      </w:r>
      <w:r w:rsidRPr="00D92ED7">
        <w:rPr>
          <w:rFonts w:ascii="TH SarabunPSK" w:hAnsi="TH SarabunPSK" w:cs="TH SarabunPSK" w:hint="cs"/>
          <w:sz w:val="32"/>
          <w:szCs w:val="32"/>
          <w:cs/>
        </w:rPr>
        <w:t>โครงการกัญชาทางการแพทย์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 xml:space="preserve">แผนงานที่ </w:t>
      </w:r>
      <w:r w:rsidRPr="00D92ED7">
        <w:rPr>
          <w:rFonts w:ascii="TH SarabunPSK" w:hAnsi="TH SarabunPSK" w:cs="TH SarabunPSK"/>
          <w:sz w:val="32"/>
          <w:szCs w:val="32"/>
        </w:rPr>
        <w:t xml:space="preserve">7 </w:t>
      </w:r>
      <w:r w:rsidRPr="00D92ED7">
        <w:rPr>
          <w:rFonts w:ascii="TH SarabunPSK" w:hAnsi="TH SarabunPSK" w:cs="TH SarabunPSK"/>
          <w:sz w:val="32"/>
          <w:szCs w:val="32"/>
          <w:cs/>
        </w:rPr>
        <w:t>การพัฒนาระบบการแพทย์ฉุกเฉินครบวงจรและระบบการส่งต่อ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516C06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7.1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โครงการพัฒนาระบบริการการแพทย์ฉุกเฉินครบวงจรและระบบส่งต่อ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="00516C06" w:rsidRPr="00D92ED7">
        <w:rPr>
          <w:rFonts w:ascii="TH SarabunPSK" w:hAnsi="TH SarabunPSK" w:cs="TH SarabunPSK"/>
          <w:sz w:val="32"/>
          <w:szCs w:val="32"/>
          <w:cs/>
        </w:rPr>
        <w:t>8 การพัฒนาโครงการเฉลิมพระเกี</w:t>
      </w:r>
      <w:r w:rsidRPr="00D92ED7">
        <w:rPr>
          <w:rFonts w:ascii="TH SarabunPSK" w:hAnsi="TH SarabunPSK" w:cs="TH SarabunPSK"/>
          <w:sz w:val="32"/>
          <w:szCs w:val="32"/>
          <w:cs/>
        </w:rPr>
        <w:t>ยรติและพื้นที่เฉพาะ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  <w:t>8.1 โครงการ</w:t>
      </w:r>
      <w:r w:rsidR="00115A2C" w:rsidRPr="00D92ED7">
        <w:rPr>
          <w:rFonts w:ascii="TH SarabunPSK" w:hAnsi="TH SarabunPSK" w:cs="TH SarabunPSK" w:hint="cs"/>
          <w:sz w:val="32"/>
          <w:szCs w:val="32"/>
          <w:cs/>
        </w:rPr>
        <w:t>พระราชดำริ โครงการเฉลิมพระเกียรติ และโครงการเฉพาะพื้นที่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</w:rPr>
        <w:lastRenderedPageBreak/>
        <w:tab/>
      </w:r>
      <w:r w:rsidRPr="00D92ED7">
        <w:rPr>
          <w:rFonts w:ascii="TH SarabunPSK" w:hAnsi="TH SarabunPSK" w:cs="TH SarabunPSK"/>
          <w:sz w:val="32"/>
          <w:szCs w:val="32"/>
          <w:cs/>
        </w:rPr>
        <w:t>แผนงานที่ 9 อุตสาหกรรมทางการแพทย์</w:t>
      </w:r>
      <w:r w:rsidR="00115A2C" w:rsidRPr="00D92ED7">
        <w:rPr>
          <w:rFonts w:ascii="TH SarabunPSK" w:hAnsi="TH SarabunPSK" w:cs="TH SarabunPSK" w:hint="cs"/>
          <w:sz w:val="32"/>
          <w:szCs w:val="32"/>
          <w:cs/>
        </w:rPr>
        <w:t>ครบวงจร การท่องเที่ยวเชิงสุขภาพ ความงาม และแพทย์แผนไทย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9.1 โครงการพัฒนาการท่องเที่ยวเชิงสุขภาพและการแพทย์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10 การพัฒนาระบบบริหารกำลังคนด้านสุขภาพ</w:t>
      </w:r>
      <w:r w:rsidR="00115A2C" w:rsidRPr="00D92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(</w:t>
      </w:r>
      <w:r w:rsidRPr="00D92ED7">
        <w:rPr>
          <w:rFonts w:ascii="TH SarabunPSK" w:hAnsi="TH SarabunPSK" w:cs="TH SarabunPSK"/>
          <w:sz w:val="32"/>
          <w:szCs w:val="32"/>
        </w:rPr>
        <w:t>2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10.1 โครงการผลิตและพัฒนากำลังคนด้านสุขภาพสู่ความเป็นมืออาชีพ</w:t>
      </w:r>
    </w:p>
    <w:p w:rsidR="00F478C8" w:rsidRPr="00D92ED7" w:rsidRDefault="00CF1E72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10.2 โครงการบริหาร</w:t>
      </w:r>
      <w:r w:rsidRPr="00D92ED7">
        <w:rPr>
          <w:rFonts w:ascii="TH SarabunPSK" w:hAnsi="TH SarabunPSK" w:cs="TH SarabunPSK" w:hint="cs"/>
          <w:sz w:val="32"/>
          <w:szCs w:val="32"/>
          <w:cs/>
        </w:rPr>
        <w:t>จัดการ</w:t>
      </w:r>
      <w:r w:rsidRPr="00D92ED7">
        <w:rPr>
          <w:rFonts w:ascii="TH SarabunPSK" w:hAnsi="TH SarabunPSK" w:cs="TH SarabunPSK"/>
          <w:sz w:val="32"/>
          <w:szCs w:val="32"/>
          <w:cs/>
        </w:rPr>
        <w:t>กำลังคนด้านสุขภาพ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11 การพัฒนาระบบธรรมาภิบาลและองค์กรคุณภาพ</w:t>
      </w:r>
      <w:r w:rsidR="00CF1E72" w:rsidRPr="00D92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(</w:t>
      </w:r>
      <w:r w:rsidR="00CF1E72" w:rsidRPr="00D92ED7">
        <w:rPr>
          <w:rFonts w:ascii="TH SarabunPSK" w:hAnsi="TH SarabunPSK" w:cs="TH SarabunPSK"/>
          <w:sz w:val="32"/>
          <w:szCs w:val="32"/>
        </w:rPr>
        <w:t>3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CF1E72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11.1 โครงการประเมินคุณธรรมความโปร่งใส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11.2 โครงการพัฒนาองค์กรคุณภาพ</w:t>
      </w:r>
    </w:p>
    <w:p w:rsidR="00CF1E72" w:rsidRPr="00D92ED7" w:rsidRDefault="00CF1E72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</w:rPr>
        <w:tab/>
        <w:t xml:space="preserve">11.3 </w:t>
      </w:r>
      <w:r w:rsidRPr="00D92ED7">
        <w:rPr>
          <w:rFonts w:ascii="TH SarabunPSK" w:hAnsi="TH SarabunPSK" w:cs="TH SarabunPSK" w:hint="cs"/>
          <w:sz w:val="32"/>
          <w:szCs w:val="32"/>
          <w:cs/>
        </w:rPr>
        <w:t xml:space="preserve">โครงการ </w:t>
      </w:r>
      <w:r w:rsidRPr="00D92ED7">
        <w:rPr>
          <w:rFonts w:ascii="TH SarabunPSK" w:hAnsi="TH SarabunPSK" w:cs="TH SarabunPSK"/>
          <w:sz w:val="32"/>
          <w:szCs w:val="32"/>
        </w:rPr>
        <w:t xml:space="preserve">Happy MOPH </w:t>
      </w:r>
      <w:r w:rsidRPr="00D92ED7">
        <w:rPr>
          <w:rFonts w:ascii="TH SarabunPSK" w:hAnsi="TH SarabunPSK" w:cs="TH SarabunPSK" w:hint="cs"/>
          <w:sz w:val="32"/>
          <w:szCs w:val="32"/>
          <w:cs/>
        </w:rPr>
        <w:t>กระทรวงสาธารณสุข กระทรวงแห่งความสุข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12 การพัฒนาระบบข้อมูลสารสนเทศด้านสุขภาพ</w:t>
      </w:r>
      <w:r w:rsidR="00CF1E72" w:rsidRPr="00D92E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92ED7">
        <w:rPr>
          <w:rFonts w:ascii="TH SarabunPSK" w:hAnsi="TH SarabunPSK" w:cs="TH SarabunPSK"/>
          <w:sz w:val="32"/>
          <w:szCs w:val="32"/>
          <w:cs/>
        </w:rPr>
        <w:t>(</w:t>
      </w:r>
      <w:r w:rsidRPr="00D92ED7">
        <w:rPr>
          <w:rFonts w:ascii="TH SarabunPSK" w:hAnsi="TH SarabunPSK" w:cs="TH SarabunPSK"/>
          <w:sz w:val="32"/>
          <w:szCs w:val="32"/>
        </w:rPr>
        <w:t>2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 xml:space="preserve">12.1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โครงการพัฒนาระบบข้อมูลข่าวสารเทคโนโลยีสุขภาพแห่งชาติ 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</w:rPr>
        <w:tab/>
        <w:t xml:space="preserve">12.2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โครงการ </w:t>
      </w:r>
      <w:r w:rsidRPr="00D92ED7">
        <w:rPr>
          <w:rFonts w:ascii="TH SarabunPSK" w:hAnsi="TH SarabunPSK" w:cs="TH SarabunPSK"/>
          <w:sz w:val="32"/>
          <w:szCs w:val="32"/>
        </w:rPr>
        <w:t>Smart Hospital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13 การบริหารจัดการด้านการเงินการคลังสุขภาพ (</w:t>
      </w:r>
      <w:r w:rsidRPr="00D92ED7">
        <w:rPr>
          <w:rFonts w:ascii="TH SarabunPSK" w:hAnsi="TH SarabunPSK" w:cs="TH SarabunPSK"/>
          <w:sz w:val="32"/>
          <w:szCs w:val="32"/>
        </w:rPr>
        <w:t>2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13.1 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โครงการลดความเหลื่อมล้ำของ </w:t>
      </w:r>
      <w:r w:rsidRPr="00D92ED7">
        <w:rPr>
          <w:rFonts w:ascii="TH SarabunPSK" w:hAnsi="TH SarabunPSK" w:cs="TH SarabunPSK"/>
          <w:sz w:val="32"/>
          <w:szCs w:val="32"/>
        </w:rPr>
        <w:t xml:space="preserve">3 </w:t>
      </w:r>
      <w:r w:rsidRPr="00D92ED7">
        <w:rPr>
          <w:rFonts w:ascii="TH SarabunPSK" w:hAnsi="TH SarabunPSK" w:cs="TH SarabunPSK"/>
          <w:sz w:val="32"/>
          <w:szCs w:val="32"/>
          <w:cs/>
        </w:rPr>
        <w:t>กองทุน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</w:r>
      <w:r w:rsidRPr="00D92ED7">
        <w:rPr>
          <w:rFonts w:ascii="TH SarabunPSK" w:hAnsi="TH SarabunPSK" w:cs="TH SarabunPSK"/>
          <w:sz w:val="32"/>
          <w:szCs w:val="32"/>
        </w:rPr>
        <w:t xml:space="preserve">13.2 </w:t>
      </w:r>
      <w:r w:rsidRPr="00D92ED7">
        <w:rPr>
          <w:rFonts w:ascii="TH SarabunPSK" w:hAnsi="TH SarabunPSK" w:cs="TH SarabunPSK"/>
          <w:sz w:val="32"/>
          <w:szCs w:val="32"/>
          <w:cs/>
        </w:rPr>
        <w:t>โครงการบริหารจัดการด้านการเงินการคลัง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14 การพัฒนางานวิจัยและนว</w:t>
      </w:r>
      <w:r w:rsidR="00547C84" w:rsidRPr="00D92ED7">
        <w:rPr>
          <w:rFonts w:ascii="TH SarabunPSK" w:hAnsi="TH SarabunPSK" w:cs="TH SarabunPSK" w:hint="cs"/>
          <w:sz w:val="32"/>
          <w:szCs w:val="32"/>
          <w:cs/>
        </w:rPr>
        <w:t>ั</w:t>
      </w:r>
      <w:r w:rsidRPr="00D92ED7">
        <w:rPr>
          <w:rFonts w:ascii="TH SarabunPSK" w:hAnsi="TH SarabunPSK" w:cs="TH SarabunPSK"/>
          <w:sz w:val="32"/>
          <w:szCs w:val="32"/>
          <w:cs/>
        </w:rPr>
        <w:t>ตกรรมด้านสุขภาพ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547C84" w:rsidRPr="00D92ED7" w:rsidRDefault="00516C06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14.1 โครงการพัฒนางานวิจัย/นว</w:t>
      </w:r>
      <w:r w:rsidR="00547C84" w:rsidRPr="00D92ED7">
        <w:rPr>
          <w:rFonts w:ascii="TH SarabunPSK" w:hAnsi="TH SarabunPSK" w:cs="TH SarabunPSK" w:hint="cs"/>
          <w:sz w:val="32"/>
          <w:szCs w:val="32"/>
          <w:cs/>
        </w:rPr>
        <w:t>ั</w:t>
      </w:r>
      <w:r w:rsidR="00547C84" w:rsidRPr="00D92ED7">
        <w:rPr>
          <w:rFonts w:ascii="TH SarabunPSK" w:hAnsi="TH SarabunPSK" w:cs="TH SarabunPSK"/>
          <w:sz w:val="32"/>
          <w:szCs w:val="32"/>
          <w:cs/>
        </w:rPr>
        <w:t>ตกรรม</w:t>
      </w:r>
      <w:r w:rsidR="00F478C8" w:rsidRPr="00D92ED7">
        <w:rPr>
          <w:rFonts w:ascii="TH SarabunPSK" w:hAnsi="TH SarabunPSK" w:cs="TH SarabunPSK"/>
          <w:sz w:val="32"/>
          <w:szCs w:val="32"/>
          <w:cs/>
        </w:rPr>
        <w:t>ผลิตภัณฑ์ด้านสุขภาพ</w:t>
      </w:r>
    </w:p>
    <w:p w:rsidR="00F478C8" w:rsidRPr="00D92ED7" w:rsidRDefault="00547C84" w:rsidP="00547C84">
      <w:pPr>
        <w:pStyle w:val="a8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F478C8" w:rsidRPr="00D92ED7">
        <w:rPr>
          <w:rFonts w:ascii="TH SarabunPSK" w:hAnsi="TH SarabunPSK" w:cs="TH SarabunPSK"/>
          <w:sz w:val="32"/>
          <w:szCs w:val="32"/>
          <w:cs/>
        </w:rPr>
        <w:t>และเทคโนโลยีทางการแพทย์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>แผนงานที่ 15 การปรับโครงสร้างและพัฒนากฎหมายด้านสุขภาพ (</w:t>
      </w:r>
      <w:r w:rsidRPr="00D92ED7">
        <w:rPr>
          <w:rFonts w:ascii="TH SarabunPSK" w:hAnsi="TH SarabunPSK" w:cs="TH SarabunPSK"/>
          <w:sz w:val="32"/>
          <w:szCs w:val="32"/>
        </w:rPr>
        <w:t>1</w:t>
      </w:r>
      <w:r w:rsidRPr="00D92ED7">
        <w:rPr>
          <w:rFonts w:ascii="TH SarabunPSK" w:hAnsi="TH SarabunPSK" w:cs="TH SarabunPSK"/>
          <w:sz w:val="32"/>
          <w:szCs w:val="32"/>
          <w:cs/>
        </w:rPr>
        <w:t xml:space="preserve"> โครงการ)</w:t>
      </w:r>
    </w:p>
    <w:p w:rsidR="00F478C8" w:rsidRPr="00D92ED7" w:rsidRDefault="00F478C8" w:rsidP="002041C7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92ED7">
        <w:rPr>
          <w:rFonts w:ascii="TH SarabunPSK" w:hAnsi="TH SarabunPSK" w:cs="TH SarabunPSK"/>
          <w:sz w:val="32"/>
          <w:szCs w:val="32"/>
          <w:cs/>
        </w:rPr>
        <w:tab/>
        <w:t>15.1 โครงการปรับโครงสร้างและพัฒนากฎหมายด้านสุขภาพ</w:t>
      </w:r>
    </w:p>
    <w:p w:rsidR="00987404" w:rsidRPr="00D92ED7" w:rsidRDefault="00987404" w:rsidP="002041C7">
      <w:pPr>
        <w:pStyle w:val="a8"/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:rsidR="000149F9" w:rsidRPr="00D92ED7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Pr="008927DC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sectPr w:rsidR="000149F9" w:rsidSect="00DF1876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F478C8" w:rsidRPr="00B1470E" w:rsidRDefault="00A40802" w:rsidP="000149F9">
      <w:pPr>
        <w:pStyle w:val="a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แผนงาน โครงการ และตัวชี้วัด ประจำปีงบประมาณ 2563 กระทรวงสาธารณสุข</w:t>
      </w:r>
    </w:p>
    <w:tbl>
      <w:tblPr>
        <w:tblW w:w="14240" w:type="dxa"/>
        <w:tblInd w:w="108" w:type="dxa"/>
        <w:tblLook w:val="04A0" w:firstRow="1" w:lastRow="0" w:firstColumn="1" w:lastColumn="0" w:noHBand="0" w:noVBand="1"/>
      </w:tblPr>
      <w:tblGrid>
        <w:gridCol w:w="2760"/>
        <w:gridCol w:w="2640"/>
        <w:gridCol w:w="2740"/>
        <w:gridCol w:w="6100"/>
      </w:tblGrid>
      <w:tr w:rsidR="00C4350D" w:rsidRPr="00C4350D" w:rsidTr="00C4350D">
        <w:trPr>
          <w:trHeight w:val="840"/>
          <w:tblHeader/>
        </w:trPr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ประจำปีงบประมาณ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2563</w:t>
            </w:r>
          </w:p>
        </w:tc>
        <w:tc>
          <w:tcPr>
            <w:tcW w:w="26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แผนงาน</w:t>
            </w:r>
          </w:p>
        </w:tc>
        <w:tc>
          <w:tcPr>
            <w:tcW w:w="27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</w:t>
            </w:r>
          </w:p>
        </w:tc>
        <w:tc>
          <w:tcPr>
            <w:tcW w:w="6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ยุทธศาสตร์ด้านส่งเสริมสุขภาพ ป้องกันโรค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และคุ้มครองผู้บริโภคเป็นเลิศ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PP&amp;P Excellence)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การพัฒนาคุณภาพชีวิตคนไทยทุกกลุ่มวัย (ด้านสุขภาพ)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โครงการพัฒนาและสร้างศักยภาพคนไทยทุกกลุ่มวัย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อัตราส่วนการตายมารดาไทยต่อการเกิดมีชีพแสนคน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ร้อยละของเด็กอายุ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0-5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 ทั้งหมดตามช่วงอายุที่กำหนดมีพัฒนาการสมวัย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ร้อยละของเด็กอายุ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0-5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สูงดีสมส่วน และส่วนสูงเฉลี่ยที่อายุ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เด็กไทยมีระดับสติปัญญาเฉลี่ยไม่ต่ำกว่า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100</w:t>
            </w:r>
          </w:p>
        </w:tc>
      </w:tr>
      <w:tr w:rsidR="00C4350D" w:rsidRPr="00C4350D" w:rsidTr="00C4350D">
        <w:trPr>
          <w:trHeight w:val="93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ตัวชี้วัดย่อย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: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4.1)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ร้อยละของเด็กปฐมวัยที่ได้รับการ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คัดกรองแล้วพบว่ามีพัฒนาการล่าช้าได้รับการกระตุ้นพัฒนาการด้วยเครื่องมือมาตรฐาน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ร้อยละของเด็กอายุ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6-14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 สูงดีสมส่วน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i/>
                <w:i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อัตราการคลอดมีชีพในหญิงอายุ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15-19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ร้อยละของผู้ที่มีภาวะพึ่งพิงได้รับการดูแลตาม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Care Plan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ร้อยละของประชากรสูงอายุที่มีพฤติกรรมสุขภาพที่พึงประสงค์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ร้อยละของตำบลที่มีระบบการส่งเสริมสุขภาพดูแลผู้สูงอายุระยะยาว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Long term Care)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ในชุมชนผ่านเกณฑ์</w:t>
            </w:r>
          </w:p>
          <w:p w:rsidR="00CA76A2" w:rsidRDefault="00CA76A2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A76A2" w:rsidRPr="00C4350D" w:rsidRDefault="00CA76A2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โครงการพัฒนาความรอบรู้ด้านสุขภาพของประชากร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อัตราความรอบรู้ด้านสุขภาพของประชากรไทย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หมายเหตุ: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รอ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proxy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จากกรม คร.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การพัฒนาคุณภาพชีวิตระดับอำเภอ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โครงการการพัฒนาคุณภาพชีวิตระดับอำเภอ (พชอ.)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ร้อยละของอำเภอผ่านเกณฑ์การประเมินการพัฒนาคุณภาพชีวิตที่มีคุณภาพ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การป้องกันควบคุมโรคและลดปัจจัยเสี่ยงด้านสุขภาพ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4.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โครงการพัฒนาระบบการตอบโต้ภาวะฉุกเฉินและภัยสุขภาพ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ระดับความสำเร็จในการจัดการภาวะฉุกเฉินทางสาธารณสุขของหน่วยงานระดับจังหวัด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5.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โครงการควบคุมโรคและภัยสุขภาพ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ร้อยละการติดตามกลุ่มสงสัยป่วยโรคเบาหวาน/หรือความดันโลหิตสูง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ังหวัดที่มีการขับเคลื่อนมาตรการยุติการใช้สารเคมีทางการเกษตรที่มีอันตรายสูงร่วมกับหน่วยงานที่เกี่ยวข้องในระดับส่วนกลางและภูมิภาคอย่างน้อยจังหวัดละ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เรื่อง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ร้อยละของจังหวัดมีระบบแจ้งข่าว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การใช้/ป่วยจากการสัมผัสสารเคมีทางการเกษตร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ชนิด (พาราควอต คลอร์ไพริฟอส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ไกลโฟเสต)</w:t>
            </w:r>
            <w:r w:rsidR="007F1BF8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โดยประชาชน/อสม. ผ่าน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Mobile Application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สู่หน่วยบริการ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คลินิกสารเคมีเกษตร/คลินิกโรคจากการทำงาน)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ร้อยละของจังหวัดมีการจัดทำฐานข้อมูลอาชีวอนามัยและสิ่งแวดล้อม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(Occupational and Environmental Health Profile : OEHP)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ด้านเกษตรและมีการรายงานการเจ็บป่วยหรือเสียชีวิตจากสารเคมีทางการเกษตร (รหัส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T60)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6.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โครงการคุ้มครองผู้บริโภคด้านผลิตภัณฑ์สุขภาพและบริการสุขภาพ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ร้อยละของผลิตภัณฑ์สุขภาพกลุ่มเสี่ยงที่ได้รับการตรวจสอบมาตรฐานตามเกณฑ์ที่กำหนด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4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การบริหารจัดการสิ่งแวดล้อม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7.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โครงการบริหารจัดการสิ่งแวดล้อม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ร้อยละของโรงพยาบาลที่พัฒนาอนามัยสิ่งแวดล้อมได้ตามเกณฑ์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GREEN&amp;CLEAN Hospital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ร้อยละของจังหวัดมีระบบจัดการปัจจัยเสี่ยงด้านสิ่งแวดล้อมที่ส่งผลกระทบต่อสุขภาพ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ยุทธศาสตร์ด้านบริการเป็นเลิศ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Service Excellence)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5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การพัฒนาระบบการแพทย์ปฐมภูมิ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8.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โครงการพัฒนาระบบการแพทย์ปฐมภูมิ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ร้อยละของหน่วยบริการปฐมภูมิที่เปิดดำเนินการในพื้นที่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ร้อยละของจำนวนประชาชนในพื้นที่รับผิดชอบของ รพศ.</w:t>
            </w:r>
            <w:r w:rsidR="00A70392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/</w:t>
            </w:r>
            <w:r w:rsidR="00A70392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รพท.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แพทย์เวชศาสตร์ครอบครัวที่ผ่านการอบรมและคณะผู้ให้บริการสุขภาพปฐมภูมิดูแลด้วยหลักเวชศาสตร์ครอบครัว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229CC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9.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โครงการพัฒนาเครือข่ายกำลังคนด้านสุขภาพ</w:t>
            </w:r>
          </w:p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และ อสม.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ร้อยละของผู้ป่วย กลุ่มเป้าหมายที่ได้รับการดูแลจาก อสม.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หมอประจำบ้านมีคุณภาพชีวิตที่ดี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 อสม. ที่ได้รับการพัฒนา เป็น อสม. หมอประจำบ้าน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6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การพัฒนาระบบบริการสุขภาพ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Service Plan)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10.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สาขาโรคไม่ติดต่อเรื้อรัง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ร้อยละอัตราตายของผู้ป่วยโรคหลอดเลือดสมองและระยะเวลาที่ได้รับการรักษาที่เหมาะสม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11.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โครงการพัฒนาระบบริการโรคติดต่อ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โรคอุบัติใหม่ และโรคอุบัติซ้ำ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อัตราสำเร็จของการรักษาวัณโรคปอดรายใหม่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12.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โครงการป้องกันและควบคุมการดื้อยาต้านจุลชีพและการใช้ยาอย่างสมเหตุสมผล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ร้อยละของโรงพยาบาลที่ใช้ยาอย่างสมเหตุผล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RDU)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ร้อยละของโรงพยาบาลที่มีระบบจัดการการดื้อยาต้านจุลชีพอย่างบูรณาการ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AMR)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13.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โครงการพัฒนาศูนย์ความเป็นเลิศทางการแพทย์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ร้อยละการส่งต่อผู้ป่วยนอกเขตสุขภาพลดลง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14.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สาขาทารกแรกเกิด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อัตราตายทารกแรกเกิด</w:t>
            </w:r>
          </w:p>
        </w:tc>
      </w:tr>
      <w:tr w:rsidR="00C4350D" w:rsidRPr="00C4350D" w:rsidTr="00C4350D">
        <w:trPr>
          <w:trHeight w:val="1305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15.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โครงการการดูแลผู้ป่วยระยะท้ายแบบประคับประคองและการดูแลผู้ป่วยกึ่งเฉียบพลัน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ร้อยละการบรรเทาอาการปวดและจัดการอาการต่างๆ ด้วย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Opioid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ในผู้ป่วยประคับประคองอย่างมีคุณภาพ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16.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โครงการพัฒนาระบบบริการการแพทย์แผนไทยฯ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ร้อยละของผู้ป่วยนอกทั้งหมดที่ได้รับบริการตรวจ วินิจฉัย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รักษาโรค และฟื้นฟูสภาพด้วยศาสตร์การแพทย์แผนไทยและการแพทย์ทางเลือก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17.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สาขาสุขภาพจิตและจิตเวช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ร้อยละของผู้ป่วยโรคซึมเศร้าเข้าถึงบริการสุขภาพจิต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อัตราการฆ่าตัวตายสำเร็จ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ตัวชี้วัดย่อย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: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ร้อยละของผู้พยายามฆ่าตัวตายไม่กลับมาทำร้ายตัวเองซ้ำในเวลา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18.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โครงการพัฒนาระบบบริการสุขภาพ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5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สาขาหลัก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อัตราตายผู้ป่วยติดเชื้อในกระแสเลือดแบบรุนแรงชนิด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community-acquired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ร้อยละของโรงพยาบาลที่มีทีม </w:t>
            </w:r>
            <w:r w:rsidR="00F7047A"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Refractor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Prevention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ในโรงพยาบาลตั้งแต่ระดับ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M 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ขึ้นไปที่มีแพทย์ออร์โธปิดิกส์เพิ่มขึ้นให้ได้อย่างน้อย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ทีมต่อ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เขตสุขภาพ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19.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สาขาโรคหัวใจ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F7047A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อัตราตายของผู้ป่วยโรคกล้ามเนื้อหัวใจตายเฉียบพลันชนิด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S</w:t>
            </w:r>
            <w:r w:rsidR="00F7047A">
              <w:rPr>
                <w:rFonts w:ascii="TH SarabunPSK" w:eastAsia="Times New Roman" w:hAnsi="TH SarabunPSK" w:cs="TH SarabunPSK"/>
                <w:sz w:val="32"/>
                <w:szCs w:val="32"/>
              </w:rPr>
              <w:t>TEMI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และการให้การรักษาตามมาตรฐานเวลาที่กำหนด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20.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สาขาโรคมะเร็ง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ร้อยละผู้ป่วยมะเร็ง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อันดับแรกได้รับการรักษาภายในระยะเวลาที่กำหนด</w:t>
            </w:r>
          </w:p>
        </w:tc>
      </w:tr>
      <w:tr w:rsidR="00C4350D" w:rsidRPr="00C4350D" w:rsidTr="00C4350D">
        <w:trPr>
          <w:trHeight w:val="90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21.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สาขาโรคไต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ร้อยละของผู้ป่วย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CKD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ที่มีอัตราการลดลงของ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eGFR&lt;4 ml/min/1.73m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vertAlign w:val="superscript"/>
              </w:rPr>
              <w:t>2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/yr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22.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สาขาจักษุวิทยา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ร้อยละผู้ป่วยต้อกระจกชนิดบอด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Blinding Cataract)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ได้รับการผ่าตัดภายใน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23.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โครงการพัฒนาระบบบริการสุขภาพ สาขาปลูกถ่ายอวัยวะ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อัตราส่วนของจานวนผู้ยินยอมบริจาคอวัยวะจากผู้ป่วยสมองตาย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ต่อจานวนผู้ป่วยเสียชีวิตในโรงพยาบาล (โรงพยาบาล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A, S)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24.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โครงการพัฒนาระบบบริการบำบัดรักษาผู้ป่วยยาเสพติด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ร้อยละของผู้ป่วยยาเสพติดเข้ารับการบำบัดรักษา และ ติดตามดูแลอย่างต่อเนื่อง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ร้อยละของผู้ป่วยยาเสพติดกลุ่มเสี่ยงก่อความรุนแรงได้รับการประเมิน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บำบัดรักษาและติดตามดูแลช่วยเหลือตามระดับความรุนแรง อย่างต่อเนื่อง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25.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โครงการการบริบาลฟื้นสภาพระยะกลาง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Intermediate care; IMC)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ร้อยละของโรงพยาบาลระดับ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M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F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ในจังหวัดที่ให้การบริบาลฟื้นสภาพระยะกลางแบบผู้ป่วยใน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intermediate bed/ward)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26.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โครงการพัฒนาระบบบริการ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one day surgery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ร้อยละของผู้ป่วยที่เข้ารับการผ่าตัดแบบ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One Day Surgery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27.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โครงการกัญชาทางการแพทย์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จำนวนคลินิกการให้บริการกัญชาทางการแพทย์ผสมผสานแพทย์แผนปัจจุบันและแพทย์แผนไทย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7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การพัฒนาระบบบริการการแพทย์ฉุกเฉินครบวงจรและระบบการส่งต่อ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28.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โครงการพัฒนาระบบบริการการแพทย์ฉุกเฉินครบวงจรและระบบการส่งต่อ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อัตราเสียชีวิตของผู้ป่วยวิกฤติฉุกเฉิน (</w:t>
            </w:r>
            <w:r w:rsidR="0061389B"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triage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level 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ภายใน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24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ชม. ใน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โรงพยาบาล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A, S, M1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ทั้งที่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ER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Admit) -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อัตราของผู้ป่วย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triage level 1,2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ที่มีข้อบ่งชี้ในการ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Admit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ได้รับ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Admit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ภายใน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ชม. ในโรงพยาบาลนะดับ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A,S, M1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ร้อยละของประชากรเข้าถึงบริการการแพทย์ฉุกเฉิน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ร้อยละโรงพยาบาลศูนย์ผ่านเกณฑ์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ER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คุณภาพ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จำนวนผู้ป่วยที่ไม่ฉุกเฉินในห้องฉุกเฉินระดับ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(Non Trauma)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ลดลง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8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การพัฒนาตามโครงการพระราชดำริ โครงการเฉลิมพระเกียรติ และพื้นที่เฉพาะ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29.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โครงการพระราชดำริ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โครงการเฉลิมพระเกียรติ และโครงการพื้นที่เฉพาะ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ร้อยละจังหวัดที่มีพื้นที่เกาะสำหรับการท่องเที่ยวทางทะเลมีระบบบริการสุขภาพที่มีประสิทธิภาพ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แผนงานที่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9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อุตสาหกรรมการแพทย์ครบวงจร การท่องเที่ยวเชิงสุขภาพ ความงาม และแพทย์แผนไทย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30.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โครงการพัฒนาการท่องเที่ยวเชิงสุขภาพและการแพทย์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90C2C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ร้อยละที่เพิ่มขึ้นของรายได้จากการท่องเที่ยวเชิงสุขภาพ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ความงาม และแพท</w:t>
            </w:r>
            <w:r w:rsidR="00C90C2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ย์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แผนไทย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ยุทธศาสตร์บุคลากรเป็นเลิศ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People Excellence)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10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การพัฒนาระบบบริหารจัดการกำลังคนด้านสุขภาพ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31.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โครงการผลิตและพัฒนากำลังคนด้านสุขภาพสู่ความเป็นมืออาชีพ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ระดับความสำเร็จของเขตสุขภาพที่มีการบริหารจัดการระบบการผลิตและพัฒนากำลังคนได้ตามเกณฑ์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32.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โครงการบริหารจัดการกำลังด้านสุขภาพ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ร้อยละของเขตสุขภาพที่มีการบริหารจัดการกำลังคนที่มีประสิทธิภาพ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ยุทธศาสตร์บริหารเป็นเลิศด้วยธรรมาภิบาล (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Governance Excellence)</w:t>
            </w:r>
          </w:p>
        </w:tc>
        <w:tc>
          <w:tcPr>
            <w:tcW w:w="26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11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การพัฒนาระบบธรรมาภิบาลและองค์กรคุณภาพ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33.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โครงการประเมินคุณธรรมความโปร่งใส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ร้อยละของหน่วยงานในสังกัดกระทรวงสาธารณสุขผ่านเกณฑ์การประเมิน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ITA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34.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โครงการพัฒนาองค์กรคุณภาพ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ร้อยละความสำเร็จของส่วนราชการในสังกัด สป.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ที่ดำเนินการพัฒนาคุณภาพการบริหารจัดการภาครัฐผ่านเกณฑ์ที่กำหนด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ร้อยละของโรงพยาบาลสังกัดกระทรวงสาธารณสุขมีคุณภาพมาตรฐานผ่านการรับรอง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HA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ขั้น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3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 รพ.สต.ที่ผ่านเกณฑ์การพัฒนาคุณภาพ รพ.สต. ติดดาว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35.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Happy MOPH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กระทรวงสาธารณสุข กระทรวงแห่งความสุข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58)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จำนวนองค์กรแห่งความสุขที่มีมาตรฐาน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12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การพัฒนาระบบข้อมูลสารสนเทศด้านสุขภาพ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36.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โครงการพัฒนาระบบข้อมูลข่าวสารเทคโนโลยีสุขภาพแห่งชาติ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59)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ร้อยละของจังหวัดที่ผ่านเกณฑ์คุณภาพข้อมูล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37.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Smart Hospital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ร้อยละของหน่วยบริการที่เป็น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Smart Hospital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-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รพ.มีระบบคิวออนไลน์</w:t>
            </w:r>
          </w:p>
        </w:tc>
      </w:tr>
      <w:tr w:rsidR="00C4350D" w:rsidRPr="00C4350D" w:rsidTr="00C4350D">
        <w:trPr>
          <w:trHeight w:val="42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61)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 รพ. มีระบบยาที่ร้านยา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13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การบริหารจัดการด้านการเงินการคลังสุขภาพ</w:t>
            </w:r>
          </w:p>
        </w:tc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38.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โครงการลดความเหลื่อมล้ำของ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กองทุน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62)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ความแตกต่างอัตราการใช้สิทธิ(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compliance rate)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เมื่อไปใช้บริการผู้ป่วยใน (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IP)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ของผู้มีสิทธิใน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ระบบ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63)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ระดับความสำเร็จของการจัดทำสิทธิประโยชน์กลาง ของระบบหลักประกันสุขภาพ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ระบบ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 </w:t>
            </w:r>
          </w:p>
        </w:tc>
        <w:tc>
          <w:tcPr>
            <w:tcW w:w="2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39.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โครงการบริหารจัดการด้านการเงินการคลัง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64)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ร้อยละของหน่วยบริการที่ประสบภาวะวิกฤติทางการเงิน</w:t>
            </w:r>
          </w:p>
        </w:tc>
      </w:tr>
      <w:tr w:rsidR="00C4350D" w:rsidRPr="00C4350D" w:rsidTr="00C4350D">
        <w:trPr>
          <w:trHeight w:val="168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แผนงานที่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14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การพัฒนางานวิจัยและนวัตกรรมด้านสุขภาพ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40.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โครงการพัฒนางานวิจัย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/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นวัตกรรมผลิตภัณฑ์สุขภาพและเทคโนโลยีทางการแพทย์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65)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จำนวนนวัตกรรม หรือเทคโนโลยีสุขภาพที่คิดค้นใหม่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หรือที่พัฒนาต่อยอด</w:t>
            </w:r>
          </w:p>
        </w:tc>
      </w:tr>
      <w:tr w:rsidR="00C4350D" w:rsidRPr="00C4350D" w:rsidTr="00C4350D">
        <w:trPr>
          <w:trHeight w:val="840"/>
        </w:trPr>
        <w:tc>
          <w:tcPr>
            <w:tcW w:w="27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4D3A09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66)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ร้อยละของเขตสุขภาพมีการพั</w:t>
            </w:r>
            <w:r w:rsidR="004D3A09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ฒ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นาระบบบริหารจัดการที่มีประสิทธิภาพ</w:t>
            </w:r>
          </w:p>
        </w:tc>
      </w:tr>
      <w:tr w:rsidR="00C4350D" w:rsidRPr="00C4350D" w:rsidTr="00C4350D">
        <w:trPr>
          <w:trHeight w:val="126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แผนงานที่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15 :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การปรับโครงสร้างและการพัฒนากฎหมายด้านสุขภาพ</w:t>
            </w:r>
          </w:p>
        </w:tc>
        <w:tc>
          <w:tcPr>
            <w:tcW w:w="2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41. </w:t>
            </w:r>
            <w:r w:rsidRPr="00C4350D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โครงการปรับโครงสร้างและพัฒนากฎหมายด้านสุขภาพ</w:t>
            </w:r>
          </w:p>
        </w:tc>
        <w:tc>
          <w:tcPr>
            <w:tcW w:w="6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350D" w:rsidRPr="00C4350D" w:rsidRDefault="00C4350D" w:rsidP="00C4350D">
            <w:pPr>
              <w:widowControl/>
              <w:autoSpaceDE/>
              <w:autoSpaceDN/>
              <w:adjustRightInd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67)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ร้อยละของกฎหมายที่ควรปรับปรุงได้รับการแก้ไข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C4350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และมีการบังคับใช้</w:t>
            </w:r>
          </w:p>
        </w:tc>
      </w:tr>
    </w:tbl>
    <w:p w:rsidR="000149F9" w:rsidRPr="00C4350D" w:rsidRDefault="000149F9" w:rsidP="002041C7">
      <w:pPr>
        <w:pStyle w:val="a8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149F9" w:rsidRDefault="000149F9" w:rsidP="002041C7">
      <w:pPr>
        <w:pStyle w:val="a8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  <w:sectPr w:rsidR="000149F9" w:rsidSect="00DF1876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:rsidR="000149F9" w:rsidRDefault="000149F9" w:rsidP="002041C7">
      <w:pPr>
        <w:pStyle w:val="a8"/>
        <w:ind w:firstLine="720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516C06" w:rsidRDefault="004B727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867E478" wp14:editId="7929DD70">
            <wp:extent cx="5820963" cy="3617843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7970" t="8467" r="5467" b="4695"/>
                    <a:stretch/>
                  </pic:blipFill>
                  <pic:spPr bwMode="auto">
                    <a:xfrm>
                      <a:off x="0" y="0"/>
                      <a:ext cx="5847932" cy="3634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1144" w:rsidRPr="00516C06" w:rsidRDefault="00111144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80794" w:rsidRDefault="00111144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FD9255A" wp14:editId="3DA6DC3E">
            <wp:extent cx="6308392" cy="4230094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11389" b="94630" l="2500" r="86198">
                                  <a14:foregroundMark x1="16927" y1="17130" x2="70625" y2="18056"/>
                                  <a14:foregroundMark x1="70313" y1="14259" x2="71146" y2="22870"/>
                                  <a14:foregroundMark x1="17865" y1="35000" x2="70990" y2="31667"/>
                                  <a14:foregroundMark x1="14375" y1="83704" x2="38281" y2="74630"/>
                                  <a14:foregroundMark x1="4063" y1="88333" x2="10573" y2="89722"/>
                                  <a14:foregroundMark x1="3594" y1="87130" x2="9479" y2="87407"/>
                                  <a14:foregroundMark x1="42135" y1="85741" x2="74271" y2="75093"/>
                                  <a14:backgroundMark x1="67135" y1="15000" x2="65885" y2="19444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rcRect l="2636" t="10359" r="13154" b="6999"/>
                    <a:stretch/>
                  </pic:blipFill>
                  <pic:spPr bwMode="auto">
                    <a:xfrm>
                      <a:off x="0" y="0"/>
                      <a:ext cx="6327235" cy="4242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1144" w:rsidRDefault="00111144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11144" w:rsidRDefault="00111144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B78FD" w:rsidRPr="00516C06" w:rsidRDefault="00DB78FD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ยุทธศาสตร์เขตสุขภาพที่ 8 ปี 25</w:t>
      </w:r>
      <w:r w:rsidR="00593FC6" w:rsidRPr="00516C06">
        <w:rPr>
          <w:rFonts w:ascii="TH SarabunPSK" w:hAnsi="TH SarabunPSK" w:cs="TH SarabunPSK"/>
          <w:b/>
          <w:bCs/>
          <w:sz w:val="32"/>
          <w:szCs w:val="32"/>
        </w:rPr>
        <w:t>6</w:t>
      </w:r>
      <w:r w:rsidR="004B727F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DB78FD" w:rsidRPr="00FF51CD" w:rsidRDefault="00DB78FD" w:rsidP="002041C7">
      <w:pPr>
        <w:ind w:left="2160" w:firstLine="720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DB78FD" w:rsidRPr="00516C06" w:rsidRDefault="00DB78FD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 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Vision)</w:t>
      </w:r>
      <w:r w:rsidR="0011114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:</w:t>
      </w:r>
      <w:r w:rsidR="0011114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129E1" w:rsidRPr="00516C06">
        <w:rPr>
          <w:rFonts w:ascii="TH SarabunPSK" w:hAnsi="TH SarabunPSK" w:cs="TH SarabunPSK"/>
          <w:sz w:val="32"/>
          <w:szCs w:val="32"/>
          <w:cs/>
        </w:rPr>
        <w:t>ร</w:t>
      </w:r>
      <w:r w:rsidR="007971EA" w:rsidRPr="00516C06">
        <w:rPr>
          <w:rFonts w:ascii="TH SarabunPSK" w:hAnsi="TH SarabunPSK" w:cs="TH SarabunPSK"/>
          <w:sz w:val="32"/>
          <w:szCs w:val="32"/>
          <w:cs/>
        </w:rPr>
        <w:t>วมพลังภาคี เพื่อประชาชนสุขภาพดี และยั่งยืน</w:t>
      </w:r>
    </w:p>
    <w:p w:rsidR="00CA4C64" w:rsidRPr="00FF51CD" w:rsidRDefault="00CA4C64" w:rsidP="002041C7">
      <w:pPr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111144" w:rsidRDefault="00DB78FD" w:rsidP="002041C7">
      <w:pPr>
        <w:ind w:left="2127" w:hanging="2127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พันธกิจ 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Mission)</w:t>
      </w:r>
      <w:r w:rsidR="0011114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:</w:t>
      </w:r>
      <w:r w:rsidR="0011114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971EA" w:rsidRPr="00516C06">
        <w:rPr>
          <w:rFonts w:ascii="TH SarabunPSK" w:hAnsi="TH SarabunPSK" w:cs="TH SarabunPSK"/>
          <w:sz w:val="32"/>
          <w:szCs w:val="32"/>
          <w:cs/>
        </w:rPr>
        <w:t>บริหารจัดการระบบสุขภาพให้มีคุณภาพ มาตรฐาน ไร้รอยต่อ</w:t>
      </w:r>
    </w:p>
    <w:p w:rsidR="00DB78FD" w:rsidRPr="00516C06" w:rsidRDefault="00111144" w:rsidP="00111144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</w:t>
      </w:r>
      <w:r w:rsidR="009176A6" w:rsidRPr="00516C06">
        <w:rPr>
          <w:rFonts w:ascii="TH SarabunPSK" w:hAnsi="TH SarabunPSK" w:cs="TH SarabunPSK"/>
          <w:sz w:val="32"/>
          <w:szCs w:val="32"/>
          <w:cs/>
        </w:rPr>
        <w:t>(</w:t>
      </w:r>
      <w:r w:rsidR="009176A6" w:rsidRPr="00516C06">
        <w:rPr>
          <w:rFonts w:ascii="TH SarabunPSK" w:hAnsi="TH SarabunPSK" w:cs="TH SarabunPSK"/>
          <w:sz w:val="32"/>
          <w:szCs w:val="32"/>
        </w:rPr>
        <w:t>Health For All , All for Health)</w:t>
      </w:r>
    </w:p>
    <w:p w:rsidR="00CA4C64" w:rsidRPr="00FF51CD" w:rsidRDefault="00CA4C64" w:rsidP="002041C7">
      <w:pPr>
        <w:ind w:left="2127" w:hanging="2127"/>
        <w:jc w:val="thaiDistribute"/>
        <w:rPr>
          <w:rFonts w:ascii="TH SarabunPSK" w:hAnsi="TH SarabunPSK" w:cs="TH SarabunPSK"/>
          <w:sz w:val="16"/>
          <w:szCs w:val="16"/>
        </w:rPr>
      </w:pPr>
    </w:p>
    <w:p w:rsidR="00DB78FD" w:rsidRPr="00516C06" w:rsidRDefault="00DB78FD" w:rsidP="002041C7">
      <w:pPr>
        <w:ind w:left="2127" w:hanging="2127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ค่านิยม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Core value):</w:t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="009176A6" w:rsidRPr="00516C06">
        <w:rPr>
          <w:rFonts w:ascii="TH SarabunPSK" w:hAnsi="TH SarabunPSK" w:cs="TH SarabunPSK"/>
          <w:sz w:val="32"/>
          <w:szCs w:val="32"/>
        </w:rPr>
        <w:t>R8MOPH</w:t>
      </w:r>
    </w:p>
    <w:p w:rsidR="00FF51CD" w:rsidRDefault="00FF51CD" w:rsidP="00FF51CD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176A6" w:rsidRPr="00516C06">
        <w:rPr>
          <w:rFonts w:ascii="TH SarabunPSK" w:hAnsi="TH SarabunPSK" w:cs="TH SarabunPSK"/>
          <w:b/>
          <w:bCs/>
          <w:sz w:val="32"/>
          <w:szCs w:val="32"/>
        </w:rPr>
        <w:t xml:space="preserve">R8 = Region8 </w:t>
      </w:r>
      <w:r w:rsidR="009176A6" w:rsidRPr="00516C0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เขตสุขภาพที่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F96ECB">
        <w:rPr>
          <w:rFonts w:ascii="TH SarabunPSK" w:hAnsi="TH SarabunPSK" w:cs="TH SarabunPSK"/>
          <w:b/>
          <w:bCs/>
          <w:sz w:val="32"/>
          <w:szCs w:val="32"/>
        </w:rPr>
        <w:t xml:space="preserve">P = People Centered Approach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ใส่ใจประชาชน</w:t>
      </w:r>
    </w:p>
    <w:p w:rsidR="009176A6" w:rsidRPr="00516C06" w:rsidRDefault="009176A6" w:rsidP="00FF51CD">
      <w:pPr>
        <w:pStyle w:val="a8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M = Mastery  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เป็นนายตนเอง</w:t>
      </w:r>
      <w:r w:rsidR="00FF51CD" w:rsidRPr="00FF51C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F51CD">
        <w:rPr>
          <w:rFonts w:ascii="TH SarabunPSK" w:hAnsi="TH SarabunPSK" w:cs="TH SarabunPSK"/>
          <w:b/>
          <w:bCs/>
          <w:sz w:val="32"/>
          <w:szCs w:val="32"/>
        </w:rPr>
        <w:tab/>
      </w:r>
      <w:r w:rsidR="00FF51CD">
        <w:rPr>
          <w:rFonts w:ascii="TH SarabunPSK" w:hAnsi="TH SarabunPSK" w:cs="TH SarabunPSK"/>
          <w:b/>
          <w:bCs/>
          <w:sz w:val="32"/>
          <w:szCs w:val="32"/>
        </w:rPr>
        <w:tab/>
      </w:r>
      <w:r w:rsidR="00F96ECB">
        <w:rPr>
          <w:rFonts w:ascii="TH SarabunPSK" w:hAnsi="TH SarabunPSK" w:cs="TH SarabunPSK"/>
          <w:b/>
          <w:bCs/>
          <w:sz w:val="32"/>
          <w:szCs w:val="32"/>
        </w:rPr>
        <w:t>H = Humility</w:t>
      </w:r>
      <w:r w:rsidR="00FF51CD" w:rsidRPr="00516C06">
        <w:rPr>
          <w:rFonts w:ascii="TH SarabunPSK" w:hAnsi="TH SarabunPSK" w:cs="TH SarabunPSK"/>
          <w:b/>
          <w:bCs/>
          <w:sz w:val="32"/>
          <w:szCs w:val="32"/>
          <w:cs/>
        </w:rPr>
        <w:t xml:space="preserve"> ถ่อมตน อ่อนน้อม</w:t>
      </w:r>
    </w:p>
    <w:p w:rsidR="009176A6" w:rsidRPr="00516C06" w:rsidRDefault="00FF51CD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176A6" w:rsidRPr="00516C06">
        <w:rPr>
          <w:rFonts w:ascii="TH SarabunPSK" w:hAnsi="TH SarabunPSK" w:cs="TH SarabunPSK"/>
          <w:b/>
          <w:bCs/>
          <w:sz w:val="32"/>
          <w:szCs w:val="32"/>
        </w:rPr>
        <w:t xml:space="preserve">O = Originality </w:t>
      </w:r>
      <w:r w:rsidR="009176A6" w:rsidRPr="00516C06">
        <w:rPr>
          <w:rFonts w:ascii="TH SarabunPSK" w:hAnsi="TH SarabunPSK" w:cs="TH SarabunPSK"/>
          <w:b/>
          <w:bCs/>
          <w:sz w:val="32"/>
          <w:szCs w:val="32"/>
          <w:cs/>
        </w:rPr>
        <w:t>เร่งสร้างสิ่งใหม่</w:t>
      </w:r>
    </w:p>
    <w:p w:rsidR="00CA4C64" w:rsidRPr="00FF51CD" w:rsidRDefault="00CA4C64" w:rsidP="002041C7">
      <w:pPr>
        <w:ind w:left="2127" w:hanging="2127"/>
        <w:jc w:val="thaiDistribute"/>
        <w:rPr>
          <w:rFonts w:ascii="TH SarabunPSK" w:hAnsi="TH SarabunPSK" w:cs="TH SarabunPSK"/>
          <w:sz w:val="16"/>
          <w:szCs w:val="16"/>
        </w:rPr>
      </w:pPr>
    </w:p>
    <w:p w:rsidR="009176A6" w:rsidRPr="00516C06" w:rsidRDefault="003F4684" w:rsidP="002041C7">
      <w:pPr>
        <w:ind w:left="2127" w:hanging="212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เป้าหมาย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GOAL)</w:t>
      </w:r>
    </w:p>
    <w:p w:rsidR="003F4684" w:rsidRPr="00516C06" w:rsidRDefault="003F4684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sz w:val="32"/>
          <w:szCs w:val="32"/>
        </w:rPr>
        <w:t>1.</w:t>
      </w:r>
      <w:r w:rsidRPr="00516C06">
        <w:rPr>
          <w:rFonts w:ascii="TH SarabunPSK" w:hAnsi="TH SarabunPSK" w:cs="TH SarabunPSK"/>
          <w:sz w:val="32"/>
          <w:szCs w:val="32"/>
          <w:cs/>
        </w:rPr>
        <w:t>อายุคาดเฉลี่ยเมื่อแรกเกิด (</w:t>
      </w:r>
      <w:r w:rsidRPr="00516C06">
        <w:rPr>
          <w:rFonts w:ascii="TH SarabunPSK" w:hAnsi="TH SarabunPSK" w:cs="TH SarabunPSK"/>
          <w:sz w:val="32"/>
          <w:szCs w:val="32"/>
        </w:rPr>
        <w:t xml:space="preserve">LE) </w:t>
      </w:r>
      <w:r w:rsidRPr="00516C06">
        <w:rPr>
          <w:rFonts w:ascii="TH SarabunPSK" w:hAnsi="TH SarabunPSK" w:cs="TH SarabunPSK"/>
          <w:sz w:val="32"/>
          <w:szCs w:val="32"/>
          <w:cs/>
        </w:rPr>
        <w:t>ไม่น้อยกว่า</w:t>
      </w:r>
      <w:r w:rsidRPr="00516C06">
        <w:rPr>
          <w:rFonts w:ascii="TH SarabunPSK" w:hAnsi="TH SarabunPSK" w:cs="TH SarabunPSK"/>
          <w:sz w:val="32"/>
          <w:szCs w:val="32"/>
        </w:rPr>
        <w:t xml:space="preserve"> 80 </w:t>
      </w:r>
      <w:r w:rsidRPr="00516C06">
        <w:rPr>
          <w:rFonts w:ascii="TH SarabunPSK" w:hAnsi="TH SarabunPSK" w:cs="TH SarabunPSK"/>
          <w:sz w:val="32"/>
          <w:szCs w:val="32"/>
          <w:cs/>
        </w:rPr>
        <w:t>ปี</w:t>
      </w:r>
    </w:p>
    <w:p w:rsidR="003F4684" w:rsidRPr="00516C06" w:rsidRDefault="003F4684" w:rsidP="002041C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  <w:t>2.</w:t>
      </w:r>
      <w:r w:rsidRPr="00516C06">
        <w:rPr>
          <w:rFonts w:ascii="TH SarabunPSK" w:hAnsi="TH SarabunPSK" w:cs="TH SarabunPSK"/>
          <w:sz w:val="32"/>
          <w:szCs w:val="32"/>
          <w:cs/>
        </w:rPr>
        <w:t>อายุคาดเฉลี่ยของการมีสุขภาพดีไม่น้อยกว่า</w:t>
      </w:r>
      <w:r w:rsidRPr="00516C06">
        <w:rPr>
          <w:rFonts w:ascii="TH SarabunPSK" w:hAnsi="TH SarabunPSK" w:cs="TH SarabunPSK"/>
          <w:sz w:val="32"/>
          <w:szCs w:val="32"/>
        </w:rPr>
        <w:t xml:space="preserve"> 72 </w:t>
      </w:r>
      <w:r w:rsidRPr="00516C06">
        <w:rPr>
          <w:rFonts w:ascii="TH SarabunPSK" w:hAnsi="TH SarabunPSK" w:cs="TH SarabunPSK"/>
          <w:sz w:val="32"/>
          <w:szCs w:val="32"/>
          <w:cs/>
        </w:rPr>
        <w:t>ปี</w:t>
      </w:r>
      <w:r w:rsidRPr="00516C06">
        <w:rPr>
          <w:rFonts w:ascii="TH SarabunPSK" w:hAnsi="TH SarabunPSK" w:cs="TH SarabunPSK"/>
          <w:sz w:val="32"/>
          <w:szCs w:val="32"/>
        </w:rPr>
        <w:t xml:space="preserve"> (HALE)</w:t>
      </w:r>
    </w:p>
    <w:p w:rsidR="002041C7" w:rsidRPr="002041C7" w:rsidRDefault="003F4684" w:rsidP="0053127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</w:p>
    <w:p w:rsidR="00CA475D" w:rsidRPr="00516C06" w:rsidRDefault="006B602F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</w:t>
      </w:r>
    </w:p>
    <w:p w:rsidR="00CA475D" w:rsidRPr="00516C06" w:rsidRDefault="00CA475D" w:rsidP="002041C7">
      <w:pPr>
        <w:pStyle w:val="a8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1.</w:t>
      </w:r>
      <w:r w:rsidR="008A13A9">
        <w:rPr>
          <w:rFonts w:ascii="TH SarabunPSK" w:hAnsi="TH SarabunPSK" w:cs="TH SarabunPSK"/>
          <w:sz w:val="32"/>
          <w:szCs w:val="32"/>
        </w:rPr>
        <w:t xml:space="preserve"> </w:t>
      </w:r>
      <w:r w:rsidR="008A13A9">
        <w:rPr>
          <w:rFonts w:ascii="TH SarabunPSK" w:hAnsi="TH SarabunPSK" w:cs="TH SarabunPSK" w:hint="cs"/>
          <w:sz w:val="32"/>
          <w:szCs w:val="32"/>
          <w:cs/>
        </w:rPr>
        <w:t xml:space="preserve">เร่งรัดการดำเนินงานระบบบริการสุขภาพเพื่อความเป็นเลิศ </w:t>
      </w:r>
      <w:r w:rsidR="008A13A9">
        <w:rPr>
          <w:rFonts w:ascii="TH SarabunPSK" w:hAnsi="TH SarabunPSK" w:cs="TH SarabunPSK"/>
          <w:sz w:val="32"/>
          <w:szCs w:val="32"/>
        </w:rPr>
        <w:t>(Excellence)</w:t>
      </w:r>
    </w:p>
    <w:p w:rsidR="00CA475D" w:rsidRPr="00516C06" w:rsidRDefault="00CA475D" w:rsidP="002041C7">
      <w:pPr>
        <w:pStyle w:val="a8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2.</w:t>
      </w:r>
      <w:r w:rsidR="002041C7">
        <w:rPr>
          <w:rFonts w:ascii="TH SarabunPSK" w:hAnsi="TH SarabunPSK" w:cs="TH SarabunPSK"/>
          <w:sz w:val="32"/>
          <w:szCs w:val="32"/>
        </w:rPr>
        <w:t xml:space="preserve"> </w:t>
      </w:r>
      <w:r w:rsidR="008A13A9">
        <w:rPr>
          <w:rFonts w:ascii="TH SarabunPSK" w:hAnsi="TH SarabunPSK" w:cs="TH SarabunPSK" w:hint="cs"/>
          <w:sz w:val="32"/>
          <w:szCs w:val="32"/>
          <w:cs/>
        </w:rPr>
        <w:t>พัฒนาและแก้ไขปั</w:t>
      </w:r>
      <w:r w:rsidR="002608D8">
        <w:rPr>
          <w:rFonts w:ascii="TH SarabunPSK" w:hAnsi="TH SarabunPSK" w:cs="TH SarabunPSK" w:hint="cs"/>
          <w:sz w:val="32"/>
          <w:szCs w:val="32"/>
          <w:cs/>
        </w:rPr>
        <w:t>ญ</w:t>
      </w:r>
      <w:r w:rsidR="008A13A9">
        <w:rPr>
          <w:rFonts w:ascii="TH SarabunPSK" w:hAnsi="TH SarabunPSK" w:cs="TH SarabunPSK" w:hint="cs"/>
          <w:sz w:val="32"/>
          <w:szCs w:val="32"/>
          <w:cs/>
        </w:rPr>
        <w:t xml:space="preserve">หาสาธารณสุข เพื่อสร้างความเข้มแข็งในพื้นที่ </w:t>
      </w:r>
      <w:r w:rsidR="008A13A9">
        <w:rPr>
          <w:rFonts w:ascii="TH SarabunPSK" w:hAnsi="TH SarabunPSK" w:cs="TH SarabunPSK"/>
          <w:sz w:val="32"/>
          <w:szCs w:val="32"/>
        </w:rPr>
        <w:t>(</w:t>
      </w:r>
      <w:r w:rsidR="002608D8">
        <w:rPr>
          <w:rFonts w:ascii="TH SarabunPSK" w:hAnsi="TH SarabunPSK" w:cs="TH SarabunPSK"/>
          <w:sz w:val="32"/>
          <w:szCs w:val="32"/>
        </w:rPr>
        <w:t>Strength</w:t>
      </w:r>
      <w:r w:rsidR="008A13A9">
        <w:rPr>
          <w:rFonts w:ascii="TH SarabunPSK" w:hAnsi="TH SarabunPSK" w:cs="TH SarabunPSK"/>
          <w:sz w:val="32"/>
          <w:szCs w:val="32"/>
        </w:rPr>
        <w:t>)</w:t>
      </w:r>
    </w:p>
    <w:p w:rsidR="00CA475D" w:rsidRPr="00516C06" w:rsidRDefault="00CA475D" w:rsidP="002041C7">
      <w:pPr>
        <w:pStyle w:val="a8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sz w:val="32"/>
          <w:szCs w:val="32"/>
        </w:rPr>
        <w:t>3.</w:t>
      </w:r>
      <w:r w:rsidR="002041C7">
        <w:rPr>
          <w:rFonts w:ascii="TH SarabunPSK" w:hAnsi="TH SarabunPSK" w:cs="TH SarabunPSK"/>
          <w:sz w:val="32"/>
          <w:szCs w:val="32"/>
        </w:rPr>
        <w:t xml:space="preserve"> </w:t>
      </w:r>
      <w:r w:rsidR="008A13A9">
        <w:rPr>
          <w:rFonts w:ascii="TH SarabunPSK" w:hAnsi="TH SarabunPSK" w:cs="TH SarabunPSK" w:hint="cs"/>
          <w:sz w:val="32"/>
          <w:szCs w:val="32"/>
          <w:cs/>
        </w:rPr>
        <w:t>บริหารจัดการและบูรณาการจัดการสุขภาพเพื่อความยั่งยืน (</w:t>
      </w:r>
      <w:r w:rsidR="008A13A9">
        <w:rPr>
          <w:rFonts w:ascii="TH SarabunPSK" w:hAnsi="TH SarabunPSK" w:cs="TH SarabunPSK"/>
          <w:sz w:val="32"/>
          <w:szCs w:val="32"/>
        </w:rPr>
        <w:t>Support)</w:t>
      </w:r>
    </w:p>
    <w:p w:rsidR="009B06D3" w:rsidRPr="00FF51CD" w:rsidRDefault="00CA475D" w:rsidP="002041C7">
      <w:pPr>
        <w:ind w:left="720"/>
        <w:jc w:val="thaiDistribute"/>
        <w:rPr>
          <w:rFonts w:ascii="TH SarabunPSK" w:hAnsi="TH SarabunPSK" w:cs="TH SarabunPSK"/>
          <w:sz w:val="16"/>
          <w:szCs w:val="16"/>
        </w:rPr>
      </w:pPr>
      <w:r w:rsidRPr="00516C06">
        <w:rPr>
          <w:rFonts w:ascii="TH SarabunPSK" w:hAnsi="TH SarabunPSK" w:cs="TH SarabunPSK"/>
          <w:sz w:val="32"/>
          <w:szCs w:val="32"/>
        </w:rPr>
        <w:tab/>
      </w:r>
      <w:r w:rsidRPr="00516C06">
        <w:rPr>
          <w:rFonts w:ascii="TH SarabunPSK" w:hAnsi="TH SarabunPSK" w:cs="TH SarabunPSK"/>
          <w:sz w:val="32"/>
          <w:szCs w:val="32"/>
        </w:rPr>
        <w:tab/>
      </w:r>
    </w:p>
    <w:p w:rsidR="00867AD4" w:rsidRPr="00264AC5" w:rsidRDefault="00867AD4" w:rsidP="002041C7">
      <w:pPr>
        <w:pStyle w:val="a8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64AC5">
        <w:rPr>
          <w:rFonts w:ascii="TH SarabunPSK" w:hAnsi="TH SarabunPSK" w:cs="TH SarabunPSK"/>
          <w:b/>
          <w:bCs/>
          <w:sz w:val="32"/>
          <w:szCs w:val="32"/>
        </w:rPr>
        <w:t>5.R8 Excellence  Strategies</w:t>
      </w:r>
    </w:p>
    <w:p w:rsidR="009B06D3" w:rsidRPr="00264AC5" w:rsidRDefault="005613E1" w:rsidP="002041C7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ab/>
      </w:r>
      <w:r w:rsidR="009B06D3"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="009B06D3" w:rsidRPr="00264AC5">
        <w:rPr>
          <w:rFonts w:ascii="TH SarabunPSK" w:hAnsi="TH SarabunPSK" w:cs="TH SarabunPSK"/>
          <w:sz w:val="32"/>
          <w:szCs w:val="32"/>
        </w:rPr>
        <w:t xml:space="preserve">1 </w:t>
      </w:r>
      <w:r w:rsidR="009B06D3" w:rsidRPr="00264AC5">
        <w:rPr>
          <w:rFonts w:ascii="TH SarabunPSK" w:hAnsi="TH SarabunPSK" w:cs="TH SarabunPSK"/>
          <w:sz w:val="32"/>
          <w:szCs w:val="32"/>
          <w:cs/>
        </w:rPr>
        <w:t>การพัฒนาระบบบริการ</w:t>
      </w:r>
      <w:r w:rsidR="009B06D3" w:rsidRPr="00264AC5">
        <w:rPr>
          <w:rFonts w:ascii="TH SarabunPSK" w:hAnsi="TH SarabunPSK" w:cs="TH SarabunPSK" w:hint="cs"/>
          <w:sz w:val="32"/>
          <w:szCs w:val="32"/>
          <w:cs/>
        </w:rPr>
        <w:t xml:space="preserve">โรคหัวใจ </w:t>
      </w:r>
      <w:r w:rsidR="009B06D3" w:rsidRPr="00264AC5">
        <w:rPr>
          <w:rFonts w:ascii="TH SarabunPSK" w:hAnsi="TH SarabunPSK" w:cs="TH SarabunPSK"/>
          <w:sz w:val="32"/>
          <w:szCs w:val="32"/>
        </w:rPr>
        <w:t>STEMI</w:t>
      </w:r>
    </w:p>
    <w:p w:rsidR="009B06D3" w:rsidRPr="00264AC5" w:rsidRDefault="009B06D3" w:rsidP="002041C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Pr="00264AC5">
        <w:rPr>
          <w:rFonts w:ascii="TH SarabunPSK" w:hAnsi="TH SarabunPSK" w:cs="TH SarabunPSK" w:hint="cs"/>
          <w:sz w:val="32"/>
          <w:szCs w:val="32"/>
          <w:cs/>
        </w:rPr>
        <w:t>2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64AC5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506FA2" w:rsidRPr="00264AC5">
        <w:rPr>
          <w:rFonts w:ascii="TH SarabunPSK" w:hAnsi="TH SarabunPSK" w:cs="TH SarabunPSK" w:hint="cs"/>
          <w:sz w:val="32"/>
          <w:szCs w:val="32"/>
          <w:cs/>
        </w:rPr>
        <w:t>ป้องกัน</w:t>
      </w:r>
      <w:r w:rsidRPr="00264AC5">
        <w:rPr>
          <w:rFonts w:ascii="TH SarabunPSK" w:hAnsi="TH SarabunPSK" w:cs="TH SarabunPSK" w:hint="cs"/>
          <w:sz w:val="32"/>
          <w:szCs w:val="32"/>
          <w:cs/>
        </w:rPr>
        <w:t>โรคไข้เลือดออก</w:t>
      </w:r>
    </w:p>
    <w:p w:rsidR="009B06D3" w:rsidRPr="00264AC5" w:rsidRDefault="009B06D3" w:rsidP="002041C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Pr="00264AC5">
        <w:rPr>
          <w:rFonts w:ascii="TH SarabunPSK" w:hAnsi="TH SarabunPSK" w:cs="TH SarabunPSK"/>
          <w:sz w:val="32"/>
          <w:szCs w:val="32"/>
        </w:rPr>
        <w:t xml:space="preserve">3 </w:t>
      </w:r>
      <w:r w:rsidRPr="00264AC5">
        <w:rPr>
          <w:rFonts w:ascii="TH SarabunPSK" w:hAnsi="TH SarabunPSK" w:cs="TH SarabunPSK"/>
          <w:sz w:val="32"/>
          <w:szCs w:val="32"/>
          <w:cs/>
        </w:rPr>
        <w:t>การป้องกันโรคเรื้อรัง</w:t>
      </w:r>
      <w:r w:rsidR="00111144">
        <w:rPr>
          <w:rFonts w:ascii="TH SarabunPSK" w:hAnsi="TH SarabunPSK" w:cs="TH SarabunPSK"/>
          <w:sz w:val="32"/>
          <w:szCs w:val="32"/>
        </w:rPr>
        <w:t xml:space="preserve"> </w:t>
      </w:r>
      <w:r w:rsidRPr="00264AC5">
        <w:rPr>
          <w:rFonts w:ascii="TH SarabunPSK" w:hAnsi="TH SarabunPSK" w:cs="TH SarabunPSK"/>
          <w:sz w:val="32"/>
          <w:szCs w:val="32"/>
        </w:rPr>
        <w:t xml:space="preserve">NCD </w:t>
      </w:r>
      <w:r w:rsidRPr="00264AC5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1114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64AC5">
        <w:rPr>
          <w:rFonts w:ascii="TH SarabunPSK" w:hAnsi="TH SarabunPSK" w:cs="TH SarabunPSK"/>
          <w:sz w:val="32"/>
          <w:szCs w:val="32"/>
        </w:rPr>
        <w:t>DM</w:t>
      </w:r>
    </w:p>
    <w:p w:rsidR="009B06D3" w:rsidRPr="00264AC5" w:rsidRDefault="009B06D3" w:rsidP="002041C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Pr="00264AC5">
        <w:rPr>
          <w:rFonts w:ascii="TH SarabunPSK" w:hAnsi="TH SarabunPSK" w:cs="TH SarabunPSK"/>
          <w:sz w:val="32"/>
          <w:szCs w:val="32"/>
        </w:rPr>
        <w:t>4</w:t>
      </w:r>
      <w:r w:rsidRPr="00264AC5">
        <w:rPr>
          <w:rFonts w:ascii="TH SarabunPSK" w:hAnsi="TH SarabunPSK" w:cs="TH SarabunPSK"/>
          <w:sz w:val="32"/>
          <w:szCs w:val="32"/>
          <w:cs/>
        </w:rPr>
        <w:t xml:space="preserve"> การพัฒนางานอนามัยและเด็ก</w:t>
      </w:r>
    </w:p>
    <w:p w:rsidR="005613E1" w:rsidRPr="00264AC5" w:rsidRDefault="005613E1" w:rsidP="002041C7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ab/>
      </w:r>
      <w:r w:rsidR="00A11772"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="00B633A7">
        <w:rPr>
          <w:rFonts w:ascii="TH SarabunPSK" w:hAnsi="TH SarabunPSK" w:cs="TH SarabunPSK"/>
          <w:sz w:val="32"/>
          <w:szCs w:val="32"/>
        </w:rPr>
        <w:t>5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1772" w:rsidRPr="00264AC5">
        <w:rPr>
          <w:rFonts w:ascii="TH SarabunPSK" w:hAnsi="TH SarabunPSK" w:cs="TH SarabunPSK"/>
          <w:sz w:val="32"/>
          <w:szCs w:val="32"/>
          <w:cs/>
        </w:rPr>
        <w:t>การพัฒนา</w:t>
      </w:r>
      <w:r w:rsidRPr="00264AC5">
        <w:rPr>
          <w:rFonts w:ascii="TH SarabunPSK" w:hAnsi="TH SarabunPSK" w:cs="TH SarabunPSK"/>
          <w:sz w:val="32"/>
          <w:szCs w:val="32"/>
          <w:cs/>
        </w:rPr>
        <w:t>ระบบข้อมูล</w:t>
      </w:r>
      <w:r w:rsidR="008D58A3" w:rsidRPr="00264AC5">
        <w:rPr>
          <w:rFonts w:ascii="TH SarabunPSK" w:hAnsi="TH SarabunPSK" w:cs="TH SarabunPSK"/>
          <w:sz w:val="32"/>
          <w:szCs w:val="32"/>
          <w:cs/>
        </w:rPr>
        <w:t>และสารสนเทศ</w:t>
      </w:r>
    </w:p>
    <w:p w:rsidR="006A7AD4" w:rsidRDefault="005613E1" w:rsidP="0009446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264AC5">
        <w:rPr>
          <w:rFonts w:ascii="TH SarabunPSK" w:hAnsi="TH SarabunPSK" w:cs="TH SarabunPSK"/>
          <w:sz w:val="32"/>
          <w:szCs w:val="32"/>
          <w:cs/>
        </w:rPr>
        <w:tab/>
      </w:r>
      <w:r w:rsidR="00A11772" w:rsidRPr="00264AC5">
        <w:rPr>
          <w:rFonts w:ascii="TH SarabunPSK" w:hAnsi="TH SarabunPSK" w:cs="TH SarabunPSK"/>
          <w:sz w:val="32"/>
          <w:szCs w:val="32"/>
          <w:cs/>
        </w:rPr>
        <w:t xml:space="preserve">แผนงานที่ </w:t>
      </w:r>
      <w:r w:rsidR="00B633A7">
        <w:rPr>
          <w:rFonts w:ascii="TH SarabunPSK" w:hAnsi="TH SarabunPSK" w:cs="TH SarabunPSK"/>
          <w:sz w:val="32"/>
          <w:szCs w:val="32"/>
        </w:rPr>
        <w:t>6</w:t>
      </w:r>
      <w:r w:rsidR="002041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64AC5">
        <w:rPr>
          <w:rFonts w:ascii="TH SarabunPSK" w:hAnsi="TH SarabunPSK" w:cs="TH SarabunPSK"/>
          <w:sz w:val="32"/>
          <w:szCs w:val="32"/>
          <w:cs/>
        </w:rPr>
        <w:t>การ</w:t>
      </w:r>
      <w:r w:rsidR="00A11772" w:rsidRPr="00264AC5">
        <w:rPr>
          <w:rFonts w:ascii="TH SarabunPSK" w:hAnsi="TH SarabunPSK" w:cs="TH SarabunPSK"/>
          <w:sz w:val="32"/>
          <w:szCs w:val="32"/>
          <w:cs/>
        </w:rPr>
        <w:t>พัฒนาระบบ</w:t>
      </w:r>
      <w:r w:rsidR="008D58A3" w:rsidRPr="00264AC5">
        <w:rPr>
          <w:rFonts w:ascii="TH SarabunPSK" w:hAnsi="TH SarabunPSK" w:cs="TH SarabunPSK"/>
          <w:sz w:val="32"/>
          <w:szCs w:val="32"/>
          <w:cs/>
        </w:rPr>
        <w:t>บริหารการ</w:t>
      </w:r>
      <w:r w:rsidRPr="00264AC5">
        <w:rPr>
          <w:rFonts w:ascii="TH SarabunPSK" w:hAnsi="TH SarabunPSK" w:cs="TH SarabunPSK"/>
          <w:sz w:val="32"/>
          <w:szCs w:val="32"/>
          <w:cs/>
        </w:rPr>
        <w:t>เงินการคลัง</w:t>
      </w:r>
    </w:p>
    <w:p w:rsidR="000F3D03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359D069" wp14:editId="7B320C99">
            <wp:extent cx="6053455" cy="8548721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33581" t="12323" r="34125" b="6599"/>
                    <a:stretch/>
                  </pic:blipFill>
                  <pic:spPr bwMode="auto">
                    <a:xfrm>
                      <a:off x="0" y="0"/>
                      <a:ext cx="6079379" cy="85853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5D20" w:rsidRDefault="00B85D20" w:rsidP="002041C7">
      <w:pPr>
        <w:jc w:val="thaiDistribute"/>
        <w:rPr>
          <w:noProof/>
        </w:rPr>
      </w:pPr>
    </w:p>
    <w:p w:rsidR="00EA483F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20C564F" wp14:editId="3D2CD926">
            <wp:extent cx="6081098" cy="7677807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11389" b="86852" l="33333" r="65885">
                                  <a14:foregroundMark x1="36250" y1="35926" x2="36406" y2="53333"/>
                                  <a14:foregroundMark x1="39323" y1="26111" x2="59896" y2="28056"/>
                                  <a14:foregroundMark x1="36875" y1="16574" x2="63958" y2="17593"/>
                                  <a14:foregroundMark x1="35938" y1="14815" x2="34271" y2="19815"/>
                                  <a14:foregroundMark x1="37292" y1="15185" x2="34115" y2="13981"/>
                                  <a14:foregroundMark x1="35833" y1="62500" x2="47604" y2="62870"/>
                                  <a14:foregroundMark x1="38333" y1="74259" x2="43125" y2="74259"/>
                                  <a14:foregroundMark x1="39740" y1="20833" x2="56667" y2="20741"/>
                                  <a14:foregroundMark x1="51458" y1="62130" x2="64271" y2="70741"/>
                                  <a14:backgroundMark x1="48594" y1="32870" x2="49375" y2="32685"/>
                                  <a14:backgroundMark x1="49167" y1="36296" x2="49271" y2="56852"/>
                                  <a14:backgroundMark x1="38281" y1="56852" x2="46563" y2="56759"/>
                                  <a14:backgroundMark x1="49063" y1="61111" x2="49115" y2="72593"/>
                                  <a14:backgroundMark x1="53281" y1="58519" x2="62604" y2="58981"/>
                                  <a14:backgroundMark x1="59115" y1="82593" x2="59115" y2="82593"/>
                                  <a14:backgroundMark x1="38073" y1="71944" x2="44427" y2="71944"/>
                                  <a14:backgroundMark x1="39219" y1="23056" x2="53333" y2="23426"/>
                                  <a14:backgroundMark x1="35833" y1="70278" x2="37240" y2="70741"/>
                                  <a14:backgroundMark x1="51354" y1="57593" x2="52344" y2="58241"/>
                                </a14:backgroundRemoval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rcRect l="33147" t="13267" r="34136" b="13298"/>
                    <a:stretch/>
                  </pic:blipFill>
                  <pic:spPr bwMode="auto">
                    <a:xfrm>
                      <a:off x="0" y="0"/>
                      <a:ext cx="6096210" cy="7696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483F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A483F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A483F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A483F" w:rsidRDefault="00EA483F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31271" w:rsidRDefault="00531271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F3D03" w:rsidRPr="00732C6A" w:rsidRDefault="000F3D03" w:rsidP="002041C7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F3D0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ยุทธศาสตร์ด้านสุขภาพจังหวัดอุดรธานี </w:t>
      </w:r>
      <w:r w:rsidR="00F21034" w:rsidRPr="00F21034">
        <w:rPr>
          <w:rFonts w:ascii="TH SarabunPSK" w:hAnsi="TH SarabunPSK" w:cs="TH SarabunPSK"/>
          <w:b/>
          <w:bCs/>
          <w:sz w:val="32"/>
          <w:szCs w:val="32"/>
        </w:rPr>
        <w:t>256</w:t>
      </w:r>
      <w:r w:rsidR="006220F7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4C6E19" w:rsidRPr="00516C06" w:rsidRDefault="004C6E19" w:rsidP="002041C7">
      <w:pPr>
        <w:jc w:val="thaiDistribute"/>
        <w:rPr>
          <w:rFonts w:ascii="TH SarabunPSK" w:hAnsi="TH SarabunPSK" w:cs="TH SarabunPSK"/>
          <w:b/>
          <w:bCs/>
          <w:sz w:val="20"/>
          <w:szCs w:val="20"/>
        </w:rPr>
      </w:pPr>
    </w:p>
    <w:p w:rsidR="004C6E19" w:rsidRPr="004C6E19" w:rsidRDefault="004C6E19" w:rsidP="002041C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 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Vision) : </w:t>
      </w:r>
      <w:r w:rsidRPr="004C6E19">
        <w:rPr>
          <w:rFonts w:ascii="TH SarabunPSK" w:hAnsi="TH SarabunPSK" w:cs="TH SarabunPSK"/>
          <w:sz w:val="32"/>
          <w:szCs w:val="32"/>
          <w:cs/>
        </w:rPr>
        <w:t>เป็นองค์กรด้านสุขภาพที่รวมพลังสั</w:t>
      </w:r>
      <w:r w:rsidRPr="004C6E19">
        <w:rPr>
          <w:rFonts w:ascii="TH SarabunPSK" w:hAnsi="TH SarabunPSK" w:cs="TH SarabunPSK" w:hint="cs"/>
          <w:sz w:val="32"/>
          <w:szCs w:val="32"/>
          <w:cs/>
        </w:rPr>
        <w:t>ง</w:t>
      </w:r>
      <w:r w:rsidRPr="004C6E19">
        <w:rPr>
          <w:rFonts w:ascii="TH SarabunPSK" w:hAnsi="TH SarabunPSK" w:cs="TH SarabunPSK"/>
          <w:sz w:val="32"/>
          <w:szCs w:val="32"/>
          <w:cs/>
        </w:rPr>
        <w:t>คมเพื่อประชาชนอุดรธานีสุขภาพดี</w:t>
      </w:r>
    </w:p>
    <w:p w:rsidR="004C6E19" w:rsidRPr="00516C06" w:rsidRDefault="004C6E19" w:rsidP="002041C7">
      <w:pPr>
        <w:jc w:val="thaiDistribute"/>
        <w:rPr>
          <w:rFonts w:ascii="TH SarabunPSK" w:hAnsi="TH SarabunPSK" w:cs="TH SarabunPSK"/>
          <w:sz w:val="20"/>
          <w:szCs w:val="20"/>
          <w:cs/>
        </w:rPr>
      </w:pPr>
    </w:p>
    <w:p w:rsidR="004C6E19" w:rsidRDefault="004C6E19" w:rsidP="002041C7">
      <w:pPr>
        <w:ind w:left="2127" w:hanging="2127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พันธกิจ 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Mission) : </w:t>
      </w:r>
      <w:r w:rsidRPr="004C6E19">
        <w:rPr>
          <w:rFonts w:ascii="TH SarabunPSK" w:hAnsi="TH SarabunPSK" w:cs="TH SarabunPSK"/>
          <w:sz w:val="32"/>
          <w:szCs w:val="32"/>
        </w:rPr>
        <w:t>1.</w:t>
      </w:r>
      <w:r w:rsidRPr="004C6E19">
        <w:rPr>
          <w:rFonts w:ascii="TH SarabunPSK" w:hAnsi="TH SarabunPSK" w:cs="TH SarabunPSK"/>
          <w:sz w:val="32"/>
          <w:szCs w:val="32"/>
          <w:cs/>
        </w:rPr>
        <w:t xml:space="preserve"> จัดบริการสุขภาพเพื่อให้ประชาชนเข้าถึงบริการสุขภาพ มีคุณภาพ และครอบคลุม</w:t>
      </w:r>
    </w:p>
    <w:p w:rsidR="004C6E19" w:rsidRPr="004C6E19" w:rsidRDefault="004C6E19" w:rsidP="002041C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C6E19">
        <w:rPr>
          <w:rFonts w:ascii="TH SarabunPSK" w:hAnsi="TH SarabunPSK" w:cs="TH SarabunPSK"/>
          <w:sz w:val="32"/>
          <w:szCs w:val="32"/>
          <w:cs/>
        </w:rPr>
        <w:t>แบบไร้รอยต่อ</w:t>
      </w:r>
    </w:p>
    <w:p w:rsidR="00884205" w:rsidRDefault="00052A17" w:rsidP="00052A17">
      <w:pPr>
        <w:ind w:left="2127" w:hanging="68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  <w:r w:rsidR="004C6E19" w:rsidRPr="004C6E19">
        <w:rPr>
          <w:rFonts w:ascii="TH SarabunPSK" w:hAnsi="TH SarabunPSK" w:cs="TH SarabunPSK"/>
          <w:sz w:val="32"/>
          <w:szCs w:val="32"/>
        </w:rPr>
        <w:t xml:space="preserve">2. </w:t>
      </w:r>
      <w:r w:rsidR="004C6E19" w:rsidRPr="004C6E19">
        <w:rPr>
          <w:rFonts w:ascii="TH SarabunPSK" w:hAnsi="TH SarabunPSK" w:cs="TH SarabunPSK"/>
          <w:sz w:val="32"/>
          <w:szCs w:val="32"/>
          <w:cs/>
        </w:rPr>
        <w:t>บริหารจัดการระบบสุขภาพอย่างมีธรรมาภิบาล</w:t>
      </w:r>
    </w:p>
    <w:p w:rsidR="004C6E19" w:rsidRPr="00516C06" w:rsidRDefault="004C6E19" w:rsidP="002041C7">
      <w:pPr>
        <w:ind w:left="2127" w:hanging="2127"/>
        <w:jc w:val="thaiDistribute"/>
        <w:rPr>
          <w:rFonts w:ascii="TH SarabunPSK" w:hAnsi="TH SarabunPSK" w:cs="TH SarabunPSK"/>
          <w:sz w:val="20"/>
          <w:szCs w:val="20"/>
        </w:rPr>
      </w:pPr>
    </w:p>
    <w:p w:rsidR="004C6E19" w:rsidRPr="00516C06" w:rsidRDefault="004C6E19" w:rsidP="002041C7">
      <w:pPr>
        <w:ind w:left="2127" w:hanging="2127"/>
        <w:jc w:val="thaiDistribute"/>
        <w:rPr>
          <w:rFonts w:ascii="TH SarabunPSK" w:hAnsi="TH SarabunPSK" w:cs="TH SarabunPSK"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ค่านิยม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Core value):</w:t>
      </w:r>
      <w:r w:rsidRPr="00516C06">
        <w:rPr>
          <w:rFonts w:ascii="TH SarabunPSK" w:hAnsi="TH SarabunPSK" w:cs="TH SarabunPSK"/>
          <w:sz w:val="32"/>
          <w:szCs w:val="32"/>
        </w:rPr>
        <w:tab/>
        <w:t>R8MOPH</w:t>
      </w:r>
    </w:p>
    <w:p w:rsidR="004C6E19" w:rsidRDefault="004C6E19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16C06">
        <w:rPr>
          <w:rFonts w:ascii="TH SarabunPSK" w:hAnsi="TH SarabunPSK" w:cs="TH SarabunPSK"/>
          <w:b/>
          <w:bCs/>
          <w:sz w:val="32"/>
          <w:szCs w:val="32"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ab/>
      </w:r>
      <w:r w:rsidR="00835A66">
        <w:rPr>
          <w:rFonts w:ascii="TH SarabunPSK" w:hAnsi="TH SarabunPSK" w:cs="TH SarabunPSK"/>
          <w:b/>
          <w:bCs/>
          <w:sz w:val="32"/>
          <w:szCs w:val="32"/>
        </w:rPr>
        <w:t xml:space="preserve">U = Unity </w:t>
      </w:r>
      <w:r w:rsidR="00835A66">
        <w:rPr>
          <w:rFonts w:ascii="TH SarabunPSK" w:hAnsi="TH SarabunPSK" w:cs="TH SarabunPSK" w:hint="cs"/>
          <w:b/>
          <w:bCs/>
          <w:sz w:val="32"/>
          <w:szCs w:val="32"/>
          <w:cs/>
        </w:rPr>
        <w:t>สามัคคี</w:t>
      </w:r>
    </w:p>
    <w:p w:rsidR="00835A66" w:rsidRPr="00516C06" w:rsidRDefault="002041C7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>D = Di</w:t>
      </w:r>
      <w:r w:rsidR="00835A66">
        <w:rPr>
          <w:rFonts w:ascii="TH SarabunPSK" w:hAnsi="TH SarabunPSK" w:cs="TH SarabunPSK"/>
          <w:b/>
          <w:bCs/>
          <w:sz w:val="32"/>
          <w:szCs w:val="32"/>
        </w:rPr>
        <w:t>versity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35A66">
        <w:rPr>
          <w:rFonts w:ascii="TH SarabunPSK" w:hAnsi="TH SarabunPSK" w:cs="TH SarabunPSK" w:hint="cs"/>
          <w:b/>
          <w:bCs/>
          <w:sz w:val="32"/>
          <w:szCs w:val="32"/>
          <w:cs/>
        </w:rPr>
        <w:t>มีความหลากหลาย</w:t>
      </w:r>
    </w:p>
    <w:p w:rsidR="004C6E19" w:rsidRPr="00516C06" w:rsidRDefault="004C6E19" w:rsidP="002041C7">
      <w:pPr>
        <w:pStyle w:val="a8"/>
        <w:ind w:left="72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M = Mastery  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เป็นนายตนเอง</w:t>
      </w:r>
    </w:p>
    <w:p w:rsidR="004C6E19" w:rsidRPr="00516C06" w:rsidRDefault="004C6E19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O = Originality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เร่งสร้างสิ่งใหม่</w:t>
      </w:r>
    </w:p>
    <w:p w:rsidR="004C6E19" w:rsidRPr="00516C06" w:rsidRDefault="004C6E19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P = People Centered Approach 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ใส่ใจประชาชน</w:t>
      </w:r>
    </w:p>
    <w:p w:rsidR="004C6E19" w:rsidRPr="00516C06" w:rsidRDefault="004C6E19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 xml:space="preserve">H = Humility </w:t>
      </w: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 xml:space="preserve"> ถ่อมตน อ่อนน้อม</w:t>
      </w:r>
    </w:p>
    <w:p w:rsidR="004C6E19" w:rsidRPr="00516C06" w:rsidRDefault="004C6E19" w:rsidP="002041C7">
      <w:pPr>
        <w:ind w:left="2127" w:hanging="2127"/>
        <w:jc w:val="thaiDistribute"/>
        <w:rPr>
          <w:rFonts w:ascii="TH SarabunPSK" w:hAnsi="TH SarabunPSK" w:cs="TH SarabunPSK"/>
          <w:sz w:val="20"/>
          <w:szCs w:val="20"/>
        </w:rPr>
      </w:pPr>
    </w:p>
    <w:p w:rsidR="004C6E19" w:rsidRDefault="004C6E19" w:rsidP="002041C7">
      <w:pPr>
        <w:ind w:left="2127" w:hanging="212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6C06">
        <w:rPr>
          <w:rFonts w:ascii="TH SarabunPSK" w:hAnsi="TH SarabunPSK" w:cs="TH SarabunPSK"/>
          <w:b/>
          <w:bCs/>
          <w:sz w:val="32"/>
          <w:szCs w:val="32"/>
          <w:cs/>
        </w:rPr>
        <w:t>เป้าหมาย (</w:t>
      </w:r>
      <w:r w:rsidRPr="00516C06">
        <w:rPr>
          <w:rFonts w:ascii="TH SarabunPSK" w:hAnsi="TH SarabunPSK" w:cs="TH SarabunPSK"/>
          <w:b/>
          <w:bCs/>
          <w:sz w:val="32"/>
          <w:szCs w:val="32"/>
        </w:rPr>
        <w:t>GOAL)</w:t>
      </w:r>
    </w:p>
    <w:p w:rsidR="001C25D3" w:rsidRPr="00DA7216" w:rsidRDefault="001C25D3" w:rsidP="002041C7">
      <w:pPr>
        <w:ind w:left="2127" w:hanging="140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A7216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ประชาชนสุขภาพดี </w:t>
      </w:r>
    </w:p>
    <w:p w:rsidR="001C25D3" w:rsidRPr="00DA7216" w:rsidRDefault="001C25D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</w:rPr>
      </w:pPr>
      <w:r w:rsidRPr="00DA7216">
        <w:rPr>
          <w:rFonts w:ascii="TH SarabunPSK" w:hAnsi="TH SarabunPSK" w:cs="TH SarabunPSK"/>
          <w:sz w:val="32"/>
          <w:szCs w:val="32"/>
          <w:cs/>
        </w:rPr>
        <w:t>-</w:t>
      </w:r>
      <w:r w:rsidR="002041C7" w:rsidRPr="00DA72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A7216">
        <w:rPr>
          <w:rFonts w:ascii="TH SarabunPSK" w:hAnsi="TH SarabunPSK" w:cs="TH SarabunPSK"/>
          <w:sz w:val="32"/>
          <w:szCs w:val="32"/>
          <w:cs/>
        </w:rPr>
        <w:t>อายุคาดเฉลี่ยเมื่อแรกเกิดไม่น้อยกว่า 8</w:t>
      </w:r>
      <w:r w:rsidRPr="00DA7216">
        <w:rPr>
          <w:rFonts w:ascii="TH SarabunPSK" w:hAnsi="TH SarabunPSK" w:cs="TH SarabunPSK"/>
          <w:sz w:val="32"/>
          <w:szCs w:val="32"/>
        </w:rPr>
        <w:t>0</w:t>
      </w:r>
      <w:r w:rsidRPr="00DA7216">
        <w:rPr>
          <w:rFonts w:ascii="TH SarabunPSK" w:hAnsi="TH SarabunPSK" w:cs="TH SarabunPSK"/>
          <w:sz w:val="32"/>
          <w:szCs w:val="32"/>
          <w:cs/>
        </w:rPr>
        <w:t xml:space="preserve"> ปี</w:t>
      </w:r>
    </w:p>
    <w:p w:rsidR="001C25D3" w:rsidRPr="00DA7216" w:rsidRDefault="001C25D3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A7216">
        <w:rPr>
          <w:rFonts w:ascii="TH SarabunPSK" w:hAnsi="TH SarabunPSK" w:cs="TH SarabunPSK"/>
          <w:sz w:val="32"/>
          <w:szCs w:val="32"/>
          <w:cs/>
        </w:rPr>
        <w:t>(ปี 2561 อุดรธานี (ช)</w:t>
      </w:r>
      <w:r w:rsidRPr="00DA7216">
        <w:rPr>
          <w:rFonts w:ascii="TH SarabunPSK" w:hAnsi="TH SarabunPSK" w:cs="TH SarabunPSK"/>
          <w:sz w:val="32"/>
          <w:szCs w:val="32"/>
        </w:rPr>
        <w:t>72.</w:t>
      </w:r>
      <w:r w:rsidR="00DA7216">
        <w:rPr>
          <w:rFonts w:ascii="TH SarabunPSK" w:hAnsi="TH SarabunPSK" w:cs="TH SarabunPSK"/>
          <w:sz w:val="32"/>
          <w:szCs w:val="32"/>
        </w:rPr>
        <w:t xml:space="preserve">70 </w:t>
      </w:r>
      <w:r w:rsidRPr="00DA7216">
        <w:rPr>
          <w:rFonts w:ascii="TH SarabunPSK" w:hAnsi="TH SarabunPSK" w:cs="TH SarabunPSK"/>
          <w:sz w:val="32"/>
          <w:szCs w:val="32"/>
          <w:cs/>
        </w:rPr>
        <w:t>(ญ)</w:t>
      </w:r>
      <w:r w:rsidR="00DA7216">
        <w:rPr>
          <w:rFonts w:ascii="TH SarabunPSK" w:hAnsi="TH SarabunPSK" w:cs="TH SarabunPSK"/>
          <w:sz w:val="32"/>
          <w:szCs w:val="32"/>
        </w:rPr>
        <w:t>80.34</w:t>
      </w:r>
      <w:r w:rsidRPr="00DA7216">
        <w:rPr>
          <w:rFonts w:ascii="TH SarabunPSK" w:hAnsi="TH SarabunPSK" w:cs="TH SarabunPSK"/>
          <w:sz w:val="32"/>
          <w:szCs w:val="32"/>
        </w:rPr>
        <w:t xml:space="preserve"> </w:t>
      </w:r>
      <w:r w:rsidRPr="00DA7216">
        <w:rPr>
          <w:rFonts w:ascii="TH SarabunPSK" w:hAnsi="TH SarabunPSK" w:cs="TH SarabunPSK"/>
          <w:sz w:val="32"/>
          <w:szCs w:val="32"/>
          <w:cs/>
        </w:rPr>
        <w:t>ปี</w:t>
      </w:r>
      <w:r w:rsidRPr="00DA7216">
        <w:rPr>
          <w:rFonts w:ascii="TH SarabunPSK" w:hAnsi="TH SarabunPSK" w:cs="TH SarabunPSK"/>
          <w:sz w:val="32"/>
          <w:szCs w:val="32"/>
        </w:rPr>
        <w:t>,</w:t>
      </w:r>
      <w:r w:rsidRPr="00DA7216">
        <w:rPr>
          <w:rFonts w:ascii="TH SarabunPSK" w:hAnsi="TH SarabunPSK" w:cs="TH SarabunPSK"/>
          <w:sz w:val="32"/>
          <w:szCs w:val="32"/>
          <w:cs/>
        </w:rPr>
        <w:t>ประเทศ</w:t>
      </w:r>
      <w:r w:rsidR="00DA7216" w:rsidRPr="00DA7216">
        <w:rPr>
          <w:rFonts w:ascii="TH SarabunPSK" w:hAnsi="TH SarabunPSK" w:cs="TH SarabunPSK"/>
          <w:sz w:val="32"/>
          <w:szCs w:val="32"/>
          <w:cs/>
        </w:rPr>
        <w:t>(ช)</w:t>
      </w:r>
      <w:r w:rsidR="00DA7216">
        <w:rPr>
          <w:rFonts w:ascii="TH SarabunPSK" w:hAnsi="TH SarabunPSK" w:cs="TH SarabunPSK" w:hint="cs"/>
          <w:sz w:val="32"/>
          <w:szCs w:val="32"/>
          <w:cs/>
        </w:rPr>
        <w:t>72.0</w:t>
      </w:r>
      <w:r w:rsidR="00DA7216" w:rsidRPr="00DA7216">
        <w:rPr>
          <w:rFonts w:ascii="TH SarabunPSK" w:hAnsi="TH SarabunPSK" w:cs="TH SarabunPSK"/>
          <w:sz w:val="32"/>
          <w:szCs w:val="32"/>
          <w:cs/>
        </w:rPr>
        <w:t>(ญ)</w:t>
      </w:r>
      <w:r w:rsidR="00DA7216">
        <w:rPr>
          <w:rFonts w:ascii="TH SarabunPSK" w:hAnsi="TH SarabunPSK" w:cs="TH SarabunPSK" w:hint="cs"/>
          <w:sz w:val="32"/>
          <w:szCs w:val="32"/>
          <w:cs/>
        </w:rPr>
        <w:t>78.8</w:t>
      </w:r>
      <w:r w:rsidRPr="00DA7216">
        <w:rPr>
          <w:rFonts w:ascii="TH SarabunPSK" w:hAnsi="TH SarabunPSK" w:cs="TH SarabunPSK"/>
          <w:sz w:val="32"/>
          <w:szCs w:val="32"/>
        </w:rPr>
        <w:t xml:space="preserve"> </w:t>
      </w:r>
      <w:r w:rsidRPr="00DA7216">
        <w:rPr>
          <w:rFonts w:ascii="TH SarabunPSK" w:hAnsi="TH SarabunPSK" w:cs="TH SarabunPSK"/>
          <w:sz w:val="32"/>
          <w:szCs w:val="32"/>
          <w:cs/>
        </w:rPr>
        <w:t>ปี)</w:t>
      </w:r>
    </w:p>
    <w:p w:rsidR="001C25D3" w:rsidRPr="00DA7216" w:rsidRDefault="003D1238" w:rsidP="003D1238">
      <w:pPr>
        <w:ind w:left="2127" w:hanging="68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A7216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1C25D3" w:rsidRPr="00DA7216">
        <w:rPr>
          <w:rFonts w:ascii="TH SarabunPSK" w:hAnsi="TH SarabunPSK" w:cs="TH SarabunPSK"/>
          <w:sz w:val="32"/>
          <w:szCs w:val="32"/>
          <w:cs/>
        </w:rPr>
        <w:t>อายุคาดเฉลี่ยของการมีสุขภาพดี เมื่อแรกเกิดไม่น้อยกว่า 7</w:t>
      </w:r>
      <w:r w:rsidR="00DA7216">
        <w:rPr>
          <w:rFonts w:ascii="TH SarabunPSK" w:hAnsi="TH SarabunPSK" w:cs="TH SarabunPSK"/>
          <w:sz w:val="32"/>
          <w:szCs w:val="32"/>
        </w:rPr>
        <w:t>5</w:t>
      </w:r>
      <w:r w:rsidR="001C25D3" w:rsidRPr="00DA7216">
        <w:rPr>
          <w:rFonts w:ascii="TH SarabunPSK" w:hAnsi="TH SarabunPSK" w:cs="TH SarabunPSK"/>
          <w:sz w:val="32"/>
          <w:szCs w:val="32"/>
          <w:cs/>
        </w:rPr>
        <w:t xml:space="preserve"> ปี</w:t>
      </w:r>
    </w:p>
    <w:p w:rsidR="001C25D3" w:rsidRPr="00DA7216" w:rsidRDefault="001C25D3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A7216">
        <w:rPr>
          <w:rFonts w:ascii="TH SarabunPSK" w:hAnsi="TH SarabunPSK" w:cs="TH SarabunPSK"/>
          <w:sz w:val="32"/>
          <w:szCs w:val="32"/>
          <w:cs/>
        </w:rPr>
        <w:t xml:space="preserve"> (ปี 2561 อุดรธานี </w:t>
      </w:r>
      <w:r w:rsidRPr="00DA7216">
        <w:rPr>
          <w:rFonts w:ascii="TH SarabunPSK" w:hAnsi="TH SarabunPSK" w:cs="TH SarabunPSK"/>
          <w:sz w:val="32"/>
          <w:szCs w:val="32"/>
        </w:rPr>
        <w:t>69.</w:t>
      </w:r>
      <w:r w:rsidR="00DA7216">
        <w:rPr>
          <w:rFonts w:ascii="TH SarabunPSK" w:hAnsi="TH SarabunPSK" w:cs="TH SarabunPSK"/>
          <w:sz w:val="32"/>
          <w:szCs w:val="32"/>
        </w:rPr>
        <w:t xml:space="preserve">7 </w:t>
      </w:r>
      <w:r w:rsidRPr="00DA7216">
        <w:rPr>
          <w:rFonts w:ascii="TH SarabunPSK" w:hAnsi="TH SarabunPSK" w:cs="TH SarabunPSK"/>
          <w:sz w:val="32"/>
          <w:szCs w:val="32"/>
          <w:cs/>
        </w:rPr>
        <w:t>ปี</w:t>
      </w:r>
      <w:r w:rsidRPr="00DA7216">
        <w:rPr>
          <w:rFonts w:ascii="TH SarabunPSK" w:hAnsi="TH SarabunPSK" w:cs="TH SarabunPSK"/>
          <w:sz w:val="32"/>
          <w:szCs w:val="32"/>
        </w:rPr>
        <w:t>,</w:t>
      </w:r>
      <w:r w:rsidRPr="00DA7216">
        <w:rPr>
          <w:rFonts w:ascii="TH SarabunPSK" w:hAnsi="TH SarabunPSK" w:cs="TH SarabunPSK"/>
          <w:sz w:val="32"/>
          <w:szCs w:val="32"/>
          <w:cs/>
        </w:rPr>
        <w:t xml:space="preserve"> ประเทศ </w:t>
      </w:r>
      <w:r w:rsidR="00DA7216">
        <w:rPr>
          <w:rFonts w:ascii="TH SarabunPSK" w:hAnsi="TH SarabunPSK" w:cs="TH SarabunPSK"/>
          <w:sz w:val="32"/>
          <w:szCs w:val="32"/>
        </w:rPr>
        <w:t>67.9</w:t>
      </w:r>
      <w:r w:rsidRPr="00DA7216">
        <w:rPr>
          <w:rFonts w:ascii="TH SarabunPSK" w:hAnsi="TH SarabunPSK" w:cs="TH SarabunPSK"/>
          <w:sz w:val="32"/>
          <w:szCs w:val="32"/>
          <w:cs/>
        </w:rPr>
        <w:t xml:space="preserve"> ปี)</w:t>
      </w:r>
    </w:p>
    <w:p w:rsidR="00EE7343" w:rsidRPr="00EE7343" w:rsidRDefault="00EE7343" w:rsidP="002041C7">
      <w:pPr>
        <w:ind w:left="2127" w:hanging="140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E7343">
        <w:rPr>
          <w:rFonts w:ascii="TH SarabunPSK" w:hAnsi="TH SarabunPSK" w:cs="TH SarabunPSK"/>
          <w:b/>
          <w:bCs/>
          <w:sz w:val="32"/>
          <w:szCs w:val="32"/>
          <w:cs/>
        </w:rPr>
        <w:t>เจ้าหน้าที่มีความสุข</w:t>
      </w:r>
    </w:p>
    <w:p w:rsidR="00EE7343" w:rsidRPr="00EE7343" w:rsidRDefault="00EE734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E7343">
        <w:rPr>
          <w:rFonts w:ascii="TH SarabunPSK" w:hAnsi="TH SarabunPSK" w:cs="TH SarabunPSK"/>
          <w:sz w:val="32"/>
          <w:szCs w:val="32"/>
          <w:cs/>
        </w:rPr>
        <w:t>-</w:t>
      </w:r>
      <w:r w:rsidR="00DA72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7343">
        <w:rPr>
          <w:rFonts w:ascii="TH SarabunPSK" w:hAnsi="TH SarabunPSK" w:cs="TH SarabunPSK"/>
          <w:sz w:val="32"/>
          <w:szCs w:val="32"/>
          <w:cs/>
        </w:rPr>
        <w:t>ด</w:t>
      </w:r>
      <w:r>
        <w:rPr>
          <w:rFonts w:ascii="TH SarabunPSK" w:hAnsi="TH SarabunPSK" w:cs="TH SarabunPSK"/>
          <w:sz w:val="32"/>
          <w:szCs w:val="32"/>
          <w:cs/>
        </w:rPr>
        <w:t>ัชนีวัดความสุขด้วยตนเองของคนใน</w:t>
      </w:r>
      <w:r w:rsidRPr="00EE7343">
        <w:rPr>
          <w:rFonts w:ascii="TH SarabunPSK" w:hAnsi="TH SarabunPSK" w:cs="TH SarabunPSK"/>
          <w:sz w:val="32"/>
          <w:szCs w:val="32"/>
          <w:cs/>
        </w:rPr>
        <w:t>องค์กร (</w:t>
      </w:r>
      <w:r w:rsidRPr="00EE7343">
        <w:rPr>
          <w:rFonts w:ascii="TH SarabunPSK" w:hAnsi="TH SarabunPSK" w:cs="TH SarabunPSK"/>
          <w:sz w:val="32"/>
          <w:szCs w:val="32"/>
        </w:rPr>
        <w:t>Happy Work Life Index) ≥50</w:t>
      </w:r>
    </w:p>
    <w:p w:rsidR="001C25D3" w:rsidRPr="00EE7343" w:rsidRDefault="00EE7343" w:rsidP="002041C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EE7343">
        <w:rPr>
          <w:rFonts w:ascii="TH SarabunPSK" w:hAnsi="TH SarabunPSK" w:cs="TH SarabunPSK"/>
          <w:sz w:val="32"/>
          <w:szCs w:val="32"/>
          <w:cs/>
        </w:rPr>
        <w:t xml:space="preserve"> ดัชนีสุขภาวะองค์กร</w:t>
      </w:r>
      <w:r w:rsidRPr="00EE7343">
        <w:rPr>
          <w:rFonts w:ascii="TH SarabunPSK" w:hAnsi="TH SarabunPSK" w:cs="TH SarabunPSK"/>
          <w:sz w:val="32"/>
          <w:szCs w:val="32"/>
        </w:rPr>
        <w:t>(Happy Workplace Index) ≥57</w:t>
      </w:r>
    </w:p>
    <w:p w:rsidR="00EE7343" w:rsidRPr="00EE7343" w:rsidRDefault="00EE7343" w:rsidP="002041C7">
      <w:pPr>
        <w:ind w:left="2127" w:hanging="140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E7343">
        <w:rPr>
          <w:rFonts w:ascii="TH SarabunPSK" w:hAnsi="TH SarabunPSK" w:cs="TH SarabunPSK"/>
          <w:b/>
          <w:bCs/>
          <w:sz w:val="32"/>
          <w:szCs w:val="32"/>
          <w:cs/>
        </w:rPr>
        <w:t>ระบบสุขภาพยั่งยืน</w:t>
      </w:r>
    </w:p>
    <w:p w:rsidR="00EE7343" w:rsidRPr="00EE7343" w:rsidRDefault="00EE734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7343">
        <w:rPr>
          <w:rFonts w:ascii="TH SarabunPSK" w:hAnsi="TH SarabunPSK" w:cs="TH SarabunPSK"/>
          <w:sz w:val="32"/>
          <w:szCs w:val="32"/>
          <w:cs/>
        </w:rPr>
        <w:t xml:space="preserve">เข้าถึงบริการ </w:t>
      </w:r>
      <w:r w:rsidRPr="00EE7343">
        <w:rPr>
          <w:rFonts w:ascii="TH SarabunPSK" w:hAnsi="TH SarabunPSK" w:cs="TH SarabunPSK"/>
          <w:sz w:val="32"/>
          <w:szCs w:val="32"/>
        </w:rPr>
        <w:t>(Access)</w:t>
      </w:r>
    </w:p>
    <w:p w:rsidR="00EE7343" w:rsidRPr="00EE7343" w:rsidRDefault="00EE734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7343">
        <w:rPr>
          <w:rFonts w:ascii="TH SarabunPSK" w:hAnsi="TH SarabunPSK" w:cs="TH SarabunPSK"/>
          <w:sz w:val="32"/>
          <w:szCs w:val="32"/>
          <w:cs/>
        </w:rPr>
        <w:t>ความครอบคลุม (</w:t>
      </w:r>
      <w:r w:rsidRPr="00EE7343">
        <w:rPr>
          <w:rFonts w:ascii="TH SarabunPSK" w:hAnsi="TH SarabunPSK" w:cs="TH SarabunPSK"/>
          <w:sz w:val="32"/>
          <w:szCs w:val="32"/>
        </w:rPr>
        <w:t>Coverage)</w:t>
      </w:r>
    </w:p>
    <w:p w:rsidR="00EE7343" w:rsidRPr="00EE7343" w:rsidRDefault="00EE734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7343">
        <w:rPr>
          <w:rFonts w:ascii="TH SarabunPSK" w:hAnsi="TH SarabunPSK" w:cs="TH SarabunPSK"/>
          <w:sz w:val="32"/>
          <w:szCs w:val="32"/>
          <w:cs/>
        </w:rPr>
        <w:t>คุณภาพ (</w:t>
      </w:r>
      <w:r w:rsidRPr="00EE7343">
        <w:rPr>
          <w:rFonts w:ascii="TH SarabunPSK" w:hAnsi="TH SarabunPSK" w:cs="TH SarabunPSK"/>
          <w:sz w:val="32"/>
          <w:szCs w:val="32"/>
        </w:rPr>
        <w:t>Quality)</w:t>
      </w:r>
    </w:p>
    <w:p w:rsidR="00EE7343" w:rsidRPr="00EE7343" w:rsidRDefault="00EE7343" w:rsidP="002041C7">
      <w:pPr>
        <w:ind w:left="2127" w:hanging="68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7343">
        <w:rPr>
          <w:rFonts w:ascii="TH SarabunPSK" w:hAnsi="TH SarabunPSK" w:cs="TH SarabunPSK"/>
          <w:sz w:val="32"/>
          <w:szCs w:val="32"/>
          <w:cs/>
        </w:rPr>
        <w:t>ธรรมาภิบาล (</w:t>
      </w:r>
      <w:r w:rsidRPr="00EE7343">
        <w:rPr>
          <w:rFonts w:ascii="TH SarabunPSK" w:hAnsi="TH SarabunPSK" w:cs="TH SarabunPSK"/>
          <w:sz w:val="32"/>
          <w:szCs w:val="32"/>
        </w:rPr>
        <w:t>Governance)</w:t>
      </w:r>
    </w:p>
    <w:p w:rsidR="00EE7343" w:rsidRDefault="00EE7343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0149F9" w:rsidRDefault="000149F9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0149F9" w:rsidRDefault="000149F9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626131" w:rsidRDefault="00626131" w:rsidP="002041C7">
      <w:pPr>
        <w:ind w:left="2127" w:hanging="1407"/>
        <w:jc w:val="thaiDistribute"/>
        <w:rPr>
          <w:rFonts w:ascii="TH SarabunPSK" w:hAnsi="TH SarabunPSK" w:cs="TH SarabunPSK"/>
          <w:sz w:val="32"/>
          <w:szCs w:val="32"/>
        </w:rPr>
      </w:pPr>
    </w:p>
    <w:p w:rsidR="0027504C" w:rsidRPr="00C71C0C" w:rsidRDefault="0027504C" w:rsidP="002041C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5070"/>
        <w:gridCol w:w="4570"/>
      </w:tblGrid>
      <w:tr w:rsidR="00CA6283" w:rsidRPr="00CA6283" w:rsidTr="003E228A">
        <w:trPr>
          <w:tblHeader/>
        </w:trPr>
        <w:tc>
          <w:tcPr>
            <w:tcW w:w="9640" w:type="dxa"/>
            <w:gridSpan w:val="2"/>
          </w:tcPr>
          <w:p w:rsidR="0027504C" w:rsidRPr="00CA6283" w:rsidRDefault="0027504C" w:rsidP="003E228A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="002041C7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>พัฒนาระบบส่งเสริมสุขภาพป้องกันโรค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27504C" w:rsidRPr="00CA6283" w:rsidRDefault="0027504C" w:rsidP="003E228A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 ประสิทธิภาพ (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CA6283" w:rsidRPr="00CA6283" w:rsidTr="003E228A">
        <w:tc>
          <w:tcPr>
            <w:tcW w:w="9640" w:type="dxa"/>
            <w:gridSpan w:val="2"/>
          </w:tcPr>
          <w:p w:rsidR="0027504C" w:rsidRPr="00CA6283" w:rsidRDefault="0027504C" w:rsidP="003E228A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27504C" w:rsidRPr="00CA6283" w:rsidRDefault="0027504C" w:rsidP="003E228A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</w:t>
            </w:r>
            <w:r w:rsidR="00626131"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พแวดล้อมที่เอื้อต่อการมีคุณภาพชี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วิตที่ดี โดยการมีส่วน ร่วมจากทุกภาคส่วน</w:t>
            </w:r>
          </w:p>
        </w:tc>
      </w:tr>
      <w:tr w:rsidR="00CA6283" w:rsidRPr="00CA6283" w:rsidTr="003E228A">
        <w:tc>
          <w:tcPr>
            <w:tcW w:w="5070" w:type="dxa"/>
            <w:vAlign w:val="center"/>
          </w:tcPr>
          <w:p w:rsidR="0027504C" w:rsidRPr="00CA6283" w:rsidRDefault="0027504C" w:rsidP="003E228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570" w:type="dxa"/>
            <w:vAlign w:val="center"/>
          </w:tcPr>
          <w:p w:rsidR="0027504C" w:rsidRPr="00CA6283" w:rsidRDefault="0027504C" w:rsidP="003E228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3E228A" w:rsidTr="00D434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464"/>
        </w:trPr>
        <w:tc>
          <w:tcPr>
            <w:tcW w:w="5070" w:type="dxa"/>
          </w:tcPr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1.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อัตราส่วนการตายมารดาไทยเท่ากับ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0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ต่อการเกิดมีชีพแสนคน 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อัตราตายปริกำเนิดลดลง 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20 </w:t>
            </w:r>
          </w:p>
          <w:p w:rsidR="003E228A" w:rsidRPr="00B154D2" w:rsidRDefault="003E228A" w:rsidP="00DF1876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Fonts w:hint="cs"/>
                <w:sz w:val="28"/>
                <w:szCs w:val="28"/>
                <w:cs/>
              </w:rPr>
              <w:t xml:space="preserve">             </w:t>
            </w:r>
            <w:r w:rsidRPr="00B154D2">
              <w:rPr>
                <w:rFonts w:cs="Times New Roman"/>
                <w:sz w:val="28"/>
                <w:szCs w:val="28"/>
                <w:cs/>
              </w:rPr>
              <w:t xml:space="preserve">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3. อัตราตายปริกำเนิดจากสาเหตุ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DFIU 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ลดลงจาก </w:t>
            </w:r>
          </w:p>
          <w:p w:rsidR="003E228A" w:rsidRPr="00B154D2" w:rsidRDefault="003E228A" w:rsidP="00DF1876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ฐานข้อมูลเดิม   ( ร้อยละ 20 )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FF0000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4.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อัตราตายปริกำเนิดจากสาเหตุภาวะการขาดออกซิเจน (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Birth asphyxia )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น้ำหนักมากกว่า 2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,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000 กรัม = 0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  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5.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อัตราการเกิด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Severe Birth Asphyxia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ลดลง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    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( ร้อยละ 50 )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6.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การคลอดก่อนกำหนด ลดจากเดิม ร้อยละ 20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จากฐานข้อมูลเดิม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7.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ร้อยละของเด็กอายุ 0-5 ปี ได้รับการคัดกรองพัฒนาการ (ร้อยละ 90)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8.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ร้อยละของเด็กอายุ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0-5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ปี พัฒนาการสมวัย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   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(ร้อยละ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85)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9.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ค้นพบเด็กมีพัฒนาการสงสัยล่าช้า ได้อย่างน้อย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25   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10.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เด็กที่มีพัฒนาการสงสัยล่าช้าได้รับการติดตาม</w:t>
            </w:r>
          </w:p>
          <w:p w:rsidR="003E228A" w:rsidRPr="00B154D2" w:rsidRDefault="003E228A" w:rsidP="00DF1876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ภายใน 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30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วัน (ร้อยละ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100)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11.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เด็กที่มีพัฒนาการล่าช้าได้รับการกระตุ้นด้วย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TEDA4I (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100)</w:t>
            </w:r>
          </w:p>
          <w:p w:rsidR="003E228A" w:rsidRPr="00B154D2" w:rsidRDefault="003E228A" w:rsidP="00DF1876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           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12.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ร้อยละของเด็กอายุ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0-5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 สูงดีสมส่วน (ร้อยละ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60)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13.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ศูนย์เด็กเล็กและโรงเรียนอนุบาลคุณภาพตามมาตรฐาน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(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70 )</w:t>
            </w:r>
          </w:p>
          <w:p w:rsidR="003E228A" w:rsidRPr="00B154D2" w:rsidRDefault="003E228A" w:rsidP="00B154D2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4.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เด็กแรกเกิดอายุ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2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วันขึ้นไปมีปริมาณ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TSH </w:t>
            </w:r>
            <w:r w:rsidR="00B154D2"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ในเลือ</w:t>
            </w:r>
            <w:r w:rsidR="00B154D2"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>ด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มากกว่า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11.25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มล.ยูนิต/ลิตร  (ไม่เกินร้อยละ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3)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15.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ปริมาณไอโอดีนในปัสสาวะหญิงตั้งครรภ์น้อยกว่า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150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ไมโครกรัมต่อลิตร (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≤50)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 16.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ครัวเรือนได้บริโภคเกลือเสริมไอโอดีนที่มีคุณภาพ </w:t>
            </w:r>
          </w:p>
          <w:p w:rsidR="003E228A" w:rsidRPr="00B154D2" w:rsidRDefault="003E228A" w:rsidP="00DF1876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(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90)</w:t>
            </w:r>
          </w:p>
          <w:p w:rsidR="003E228A" w:rsidRPr="00B154D2" w:rsidRDefault="003E228A" w:rsidP="00DF1876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17.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ร้อยละของเด็กวัยเรียน (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6-14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ปี) สูงดีสมส่วน  (ร้อยละ 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70)</w:t>
            </w:r>
          </w:p>
          <w:p w:rsidR="003E228A" w:rsidRPr="00B154D2" w:rsidRDefault="003E228A" w:rsidP="00DF1876">
            <w:pPr>
              <w:jc w:val="thaiDistribute"/>
              <w:rPr>
                <w:sz w:val="28"/>
                <w:szCs w:val="28"/>
                <w:lang w:val="en-US"/>
              </w:rPr>
            </w:pPr>
          </w:p>
        </w:tc>
        <w:tc>
          <w:tcPr>
            <w:tcW w:w="4570" w:type="dxa"/>
          </w:tcPr>
          <w:p w:rsidR="00D43417" w:rsidRPr="00B154D2" w:rsidRDefault="00D43417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1</w:t>
            </w:r>
            <w:r w:rsidRPr="00B154D2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</w:rPr>
              <w:t xml:space="preserve">. </w:t>
            </w:r>
            <w:r w:rsidRPr="00B154D2">
              <w:rPr>
                <w:rFonts w:ascii="TH SarabunPSK" w:hAnsi="TH SarabunPSK" w:cs="TH SarabunPSK" w:hint="cs"/>
                <w:sz w:val="28"/>
                <w:szCs w:val="28"/>
                <w:cs/>
              </w:rPr>
              <w:t>พัฒนาระบบส่งเสริมสุขภาพโดยการพัฒนาศักยภาพคนไทยทุกกลุ่มวัย (ด้านสุขภาพ)</w:t>
            </w:r>
          </w:p>
          <w:p w:rsidR="00D43417" w:rsidRPr="00B154D2" w:rsidRDefault="00D43417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B154D2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2</w:t>
            </w:r>
            <w:r w:rsidRPr="00B154D2">
              <w:rPr>
                <w:rFonts w:ascii="TH SarabunPSK" w:hAnsi="TH SarabunPSK" w:cs="TH SarabunPSK" w:hint="cs"/>
                <w:sz w:val="28"/>
                <w:szCs w:val="28"/>
                <w:cs/>
              </w:rPr>
              <w:t>. พัฒนาระบบการควบคุมกำกับคุณภาพการดำเนินงานเสริมสร้างความรอบรู้ด้านสุขภาพและพฤติกรรม สุขภาพ</w:t>
            </w:r>
          </w:p>
          <w:p w:rsidR="00D43417" w:rsidRPr="00B154D2" w:rsidRDefault="00D43417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B154D2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3</w:t>
            </w:r>
            <w:r w:rsidRPr="00B154D2">
              <w:rPr>
                <w:rFonts w:ascii="TH SarabunPSK" w:hAnsi="TH SarabunPSK" w:cs="TH SarabunPSK" w:hint="cs"/>
                <w:sz w:val="28"/>
                <w:szCs w:val="28"/>
                <w:cs/>
              </w:rPr>
              <w:t>. สร้างและพัฒนาความร่วมมือภาคีเครือข่ายเพื่อสนับสนุนการดำเนินงานเสริมสร้างความรอบ ด้านสุขภาพและพฤติกรรมสุขภาพ</w:t>
            </w:r>
          </w:p>
          <w:p w:rsidR="00D43417" w:rsidRPr="00B154D2" w:rsidRDefault="00D43417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B154D2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4</w:t>
            </w:r>
            <w:r w:rsidRPr="00B154D2">
              <w:rPr>
                <w:rFonts w:ascii="TH SarabunPSK" w:hAnsi="TH SarabunPSK" w:cs="TH SarabunPSK" w:hint="cs"/>
                <w:sz w:val="28"/>
                <w:szCs w:val="28"/>
                <w:cs/>
              </w:rPr>
              <w:t>. พัฒนาระบบและกลไกช่องทางการสื่อสาร การเฝ้าระวัง เตือนภัย และตอบโต้ภัยทางด้านข้อมูล ข่าวสารสุขภาพ</w:t>
            </w:r>
          </w:p>
          <w:p w:rsidR="003E228A" w:rsidRPr="00B154D2" w:rsidRDefault="003E228A" w:rsidP="00DF1876">
            <w:pPr>
              <w:jc w:val="thaiDistribute"/>
              <w:rPr>
                <w:rFonts w:hint="cs"/>
                <w:sz w:val="28"/>
                <w:szCs w:val="28"/>
                <w:cs/>
              </w:rPr>
            </w:pPr>
          </w:p>
        </w:tc>
      </w:tr>
    </w:tbl>
    <w:p w:rsidR="003E228A" w:rsidRDefault="003E228A">
      <w:r>
        <w:br w:type="page"/>
      </w:r>
    </w:p>
    <w:p w:rsidR="003E228A" w:rsidRPr="00C71C0C" w:rsidRDefault="003E228A" w:rsidP="003E228A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59"/>
        <w:gridCol w:w="4681"/>
      </w:tblGrid>
      <w:tr w:rsidR="003E228A" w:rsidRPr="00CA6283" w:rsidTr="003E228A">
        <w:trPr>
          <w:tblHeader/>
        </w:trPr>
        <w:tc>
          <w:tcPr>
            <w:tcW w:w="9640" w:type="dxa"/>
            <w:gridSpan w:val="2"/>
          </w:tcPr>
          <w:p w:rsidR="003E228A" w:rsidRPr="00CA6283" w:rsidRDefault="003E228A" w:rsidP="003E228A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พัฒนาระบบส่งเสริมสุขภาพป้องกันโรค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3E228A" w:rsidRPr="00CA6283" w:rsidRDefault="003E228A" w:rsidP="003E228A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 ประสิทธิภาพ (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3E228A" w:rsidRPr="00CA6283" w:rsidTr="003E228A">
        <w:tc>
          <w:tcPr>
            <w:tcW w:w="9640" w:type="dxa"/>
            <w:gridSpan w:val="2"/>
          </w:tcPr>
          <w:p w:rsidR="003E228A" w:rsidRPr="00CA6283" w:rsidRDefault="003E228A" w:rsidP="003E228A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3E228A" w:rsidRPr="00CA6283" w:rsidRDefault="003E228A" w:rsidP="003E228A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และอยู่ในสภาพแวดล้อมที่เอื้อต่อการมีคุณภาพชีวิตที่ดี โดยการมีส่วน ร่วมจากทุกภาคส่วน</w:t>
            </w:r>
          </w:p>
        </w:tc>
      </w:tr>
      <w:tr w:rsidR="003E228A" w:rsidRPr="00CA6283" w:rsidTr="003E228A">
        <w:tc>
          <w:tcPr>
            <w:tcW w:w="4962" w:type="dxa"/>
            <w:tcBorders>
              <w:right w:val="single" w:sz="4" w:space="0" w:color="auto"/>
            </w:tcBorders>
            <w:vAlign w:val="center"/>
          </w:tcPr>
          <w:p w:rsidR="003E228A" w:rsidRPr="00CA6283" w:rsidRDefault="003E228A" w:rsidP="003E228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tcBorders>
              <w:left w:val="single" w:sz="4" w:space="0" w:color="auto"/>
            </w:tcBorders>
            <w:vAlign w:val="center"/>
          </w:tcPr>
          <w:p w:rsidR="003E228A" w:rsidRPr="00CA6283" w:rsidRDefault="003E228A" w:rsidP="003E228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3E228A" w:rsidTr="00C34C0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465"/>
        </w:trPr>
        <w:tc>
          <w:tcPr>
            <w:tcW w:w="4957" w:type="dxa"/>
          </w:tcPr>
          <w:p w:rsidR="003E228A" w:rsidRDefault="00D43417" w:rsidP="003E228A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            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8.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ร้อยละของเด็กนักเรียนได้รับการตรวจสุขภาพ (ร้อยละ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100)</w:t>
            </w:r>
          </w:p>
          <w:p w:rsidR="003E228A" w:rsidRPr="006D7A9D" w:rsidRDefault="003E228A" w:rsidP="003E228A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</w:p>
          <w:p w:rsidR="003E228A" w:rsidRPr="006D7A9D" w:rsidRDefault="00D43417" w:rsidP="003E228A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            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19.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ร้อยละของ</w:t>
            </w:r>
            <w:r w:rsidR="003E228A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="003E228A"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เด็กป.1 ที่สายตาผิดปกติได้รับการช่วยเหลือ (ร้อยละ 100)        </w:t>
            </w:r>
          </w:p>
          <w:p w:rsidR="003E228A" w:rsidRPr="006D7A9D" w:rsidRDefault="003E228A" w:rsidP="003E228A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20. </w:t>
            </w: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ร้อยละของเด็ก </w:t>
            </w: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6-12 </w:t>
            </w: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ปีได้รับยาเม็ดเสริมธาตุเหล็กสัปดาห์ละครั้ง ( ร้อยละ </w:t>
            </w:r>
            <w:r w:rsidRPr="006D7A9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100 )</w:t>
            </w:r>
          </w:p>
          <w:p w:rsidR="003E228A" w:rsidRDefault="003E228A" w:rsidP="003E228A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FF0000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21.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โรงเรียนรอบรู้ด้านสุขภาพ (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HLS ) 1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แห่ง/อำเภอ</w:t>
            </w:r>
            <w:r w:rsidRPr="00A30D0E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FF0000"/>
                <w:sz w:val="28"/>
                <w:szCs w:val="28"/>
                <w:lang w:val="en-US"/>
              </w:rPr>
              <w:t xml:space="preserve"> </w:t>
            </w:r>
            <w:r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FF0000"/>
                <w:sz w:val="28"/>
                <w:szCs w:val="28"/>
                <w:lang w:val="en-US"/>
              </w:rPr>
              <w:t xml:space="preserve">              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22.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โรงเรียนส่งเสริมสุขภาพระดับเพชร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แห่งต่ออำเภอ/อำเภอที่ผ่านแล้วขยาย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แห่งต่ออำเภอ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23.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อัตราการคลอดในวัยรุ่นอายุ 10-14 ปี 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(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&lt;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1.3 ต่อประชากรหญิงอายุ  10-14 ปี 1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,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000 คน) 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24.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อัตราการคลอดมีชีพในหญิงอายุ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15-19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ปี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(&lt; 38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ต่อประชากรหญิงอายุ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15-19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1,000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คน) 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25.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ร้อยละการตั้งครรภ์ซ้ำในหญิงอายุต่ำกว่า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20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 ปี 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(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ไม่เกินร้อยละ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10 )      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26.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เด็กอายุ 0-12 ปี มีฟันดีไม่มีผุ (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Cavity Free)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( ร้อยละ 67  )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27.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รพ.สต./ศสม.จัดบริการสุขภาพช่องปากที่มีคุณภาพ  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(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80 )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28.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ประชาชนเข้าถึงบริการสุขภาพช่องปากที่มีคุณภาพ  </w:t>
            </w:r>
          </w:p>
          <w:p w:rsidR="00D43417" w:rsidRPr="00935B2D" w:rsidRDefault="00D43417" w:rsidP="00D43417">
            <w:pPr>
              <w:pStyle w:val="a8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(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45 )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29.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ร้อยละของประชาชนวัยทำงานอายุ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18-59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 มีค่าดัชนีมวลกายปกติ (  ร้อยละ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49 )  </w:t>
            </w:r>
          </w:p>
          <w:p w:rsidR="00D43417" w:rsidRPr="00935B2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30.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ร้อยละผู้สูงอายุที่มีภาวะพึ่งพิง ได้รับการดูแลตามแผนการดูแล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Care plan (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935B2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80)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31.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ร้อยละของตำบลที่มีระบบการส่งเสริมสุขภาพดูแลผู้สูงอายุระยะยาว(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Long Term Care)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ผ่านเกณฑ์ระดับดีเด่น (อำเภอละอย่างน้อย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1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ตำบล)</w:t>
            </w:r>
          </w:p>
          <w:p w:rsidR="00C34C02" w:rsidRPr="00A5270D" w:rsidRDefault="00C34C02" w:rsidP="00C34C02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32.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ร้อยละของผู้สูงอายุที่สามารถช่วยเหลือตนเองได้ในการทำกิจวัตรประจำวันพื้นฐาน 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Healthy Ageing) 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ด้านสุขภาพ) (คงเดิมหรือเพิ่มขึ้น)</w:t>
            </w:r>
          </w:p>
          <w:p w:rsidR="003E228A" w:rsidRPr="003E228A" w:rsidRDefault="003E228A" w:rsidP="003E228A">
            <w:pPr>
              <w:rPr>
                <w:cs/>
                <w:lang w:val="en-US"/>
              </w:rPr>
            </w:pPr>
          </w:p>
        </w:tc>
        <w:tc>
          <w:tcPr>
            <w:tcW w:w="4683" w:type="dxa"/>
          </w:tcPr>
          <w:p w:rsidR="003E228A" w:rsidRDefault="003E228A" w:rsidP="003E228A">
            <w:pPr>
              <w:rPr>
                <w:cs/>
              </w:rPr>
            </w:pPr>
          </w:p>
        </w:tc>
      </w:tr>
    </w:tbl>
    <w:p w:rsidR="00D43417" w:rsidRDefault="00D43417"/>
    <w:p w:rsidR="003E228A" w:rsidRPr="00C71C0C" w:rsidRDefault="003E228A" w:rsidP="003E228A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60"/>
        <w:gridCol w:w="4680"/>
      </w:tblGrid>
      <w:tr w:rsidR="003E228A" w:rsidRPr="00CA6283" w:rsidTr="00D43417">
        <w:trPr>
          <w:tblHeader/>
        </w:trPr>
        <w:tc>
          <w:tcPr>
            <w:tcW w:w="9640" w:type="dxa"/>
            <w:gridSpan w:val="2"/>
          </w:tcPr>
          <w:p w:rsidR="003E228A" w:rsidRPr="00CA6283" w:rsidRDefault="003E228A" w:rsidP="00D43417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พัฒนาระบบส่งเสริมสุขภาพป้องกันโรค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3E228A" w:rsidRPr="00CA6283" w:rsidRDefault="00D43417" w:rsidP="00D43417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</w:t>
            </w:r>
            <w:r w:rsidR="003E228A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ประสิทธิภาพ (</w:t>
            </w:r>
            <w:r w:rsidR="003E228A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3E228A" w:rsidRPr="00CA6283" w:rsidTr="00D43417">
        <w:tc>
          <w:tcPr>
            <w:tcW w:w="9640" w:type="dxa"/>
            <w:gridSpan w:val="2"/>
          </w:tcPr>
          <w:p w:rsidR="003E228A" w:rsidRPr="00CA6283" w:rsidRDefault="003E228A" w:rsidP="00D43417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3E228A" w:rsidRPr="00CA6283" w:rsidRDefault="003E228A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และอยู่ในสภาพแวดล้อมที่เอื้อต่อการมีคุณภาพชีวิตที่ดี โดยการมีส่วน ร่วมจากทุกภาคส่วน</w:t>
            </w:r>
          </w:p>
        </w:tc>
      </w:tr>
      <w:tr w:rsidR="003E228A" w:rsidRPr="00CA6283" w:rsidTr="00D43417">
        <w:tc>
          <w:tcPr>
            <w:tcW w:w="4962" w:type="dxa"/>
            <w:vAlign w:val="center"/>
          </w:tcPr>
          <w:p w:rsidR="003E228A" w:rsidRPr="00CA6283" w:rsidRDefault="003E228A" w:rsidP="00D43417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3E228A" w:rsidRPr="00CA6283" w:rsidRDefault="003E228A" w:rsidP="00D43417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D43417" w:rsidTr="00D434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606"/>
        </w:trPr>
        <w:tc>
          <w:tcPr>
            <w:tcW w:w="4957" w:type="dxa"/>
          </w:tcPr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33.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ร้อยละของผู้สูงอายุมีพฤติกรรมสุขภาพที่พึงประสงค์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ร้อยละ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40)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34.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ร้อยละของผู้สูงอายุติดบ้าน(กลุ่ม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2)ADL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เพิ่มขึ้นเปลี่ยนเป็นกลุ่มติดสังคม (กลุ่ม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1) 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10)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35.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ร้อยละของผู้สูงอายุติดเตียง(กลุ่ม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3)ADL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เพิ่มขึ้นเปลี่ยนเป็นกลุ่มติดบ้าน(กลุ่ม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2) 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15)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36.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ผู้สูงอายุ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60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ปีขึ้นไป มีฟันแท้ใช้งานได้ไม่น้อยกว่า 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20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ซี่ และฟันหลัง (แท้) ใช้งานไม่น้อยกว่า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4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คู่สบ (ร้อยละ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50)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37.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อำเภอมีผลสำเร็จของการดำเนินงานหมู่บ้านปลอดลูกน้ำยุงลาย ระหว่างเดือน ตุลาคม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2562 –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กรกฎาคม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2563 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(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 xml:space="preserve">มากกว่าร้อยละ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50)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 xml:space="preserve">38.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cs/>
                <w:lang w:val="en-US"/>
              </w:rPr>
              <w:t>ร้อยละของผลิตภัณฑ์สุขภาพที่ได้รับการตรวจสอบได้มาตรฐานตามเกณฑ์ที่กำหนด ( ร้อยละ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>97 )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/>
                <w:color w:val="auto"/>
                <w:sz w:val="28"/>
                <w:szCs w:val="28"/>
                <w:lang w:val="en-US"/>
              </w:rPr>
              <w:t xml:space="preserve"> 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lang w:val="en-US"/>
              </w:rPr>
              <w:t>39.</w:t>
            </w:r>
            <w:r w:rsidRPr="00A5270D">
              <w:rPr>
                <w:rStyle w:val="MSGENFONTSTYLENAMETEMPLATEROLENUMBERMSGENFONTSTYLENAMEBYROLETEXT2MSGENFONTSTYLEMODIFERSIZE11"/>
                <w:rFonts w:ascii="TH SarabunPSK" w:hAnsi="TH SarabunPSK" w:cs="TH SarabunPSK" w:hint="cs"/>
                <w:color w:val="auto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ร้อยละของสถานพยาบาลและสถานประกอบ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การเพื่อสุขภาพที่ได้รับการตรวจสอบมาตรฐานตามเกณฑ์ ที่กำหนด   (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40.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ร้อยละของสถานประกอบการด้านยาที่ได้รับการตรวจสอบมาตรฐานตามเกณฑ์  (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41.</w:t>
            </w:r>
            <w:r w:rsidRPr="00A5270D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ร้อยละอำเภอผ่านเกณฑ์การประเมินการพัฒนาคุณภาพชีวิตที่มีคุณภาพ  (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70  )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ระดับ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จำนวน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6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อำเภอ     (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30  )</w:t>
            </w:r>
          </w:p>
          <w:p w:rsidR="00D43417" w:rsidRPr="00A5270D" w:rsidRDefault="00D43417" w:rsidP="00D434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ระดับ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จำนวน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14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อำเภอ   (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70  )</w:t>
            </w:r>
          </w:p>
          <w:p w:rsidR="00C34C02" w:rsidRPr="00A5270D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42.</w:t>
            </w:r>
            <w:r w:rsidRPr="00A5270D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ร้อยละโรงพยาบาลที่พัฒนาอนามัยสิ่งแวดล้อมได้ตามเกณฑ์  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GREEN&amp;CLEAN Hospital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เป้าหมาย</w:t>
            </w:r>
          </w:p>
          <w:p w:rsidR="00C34C02" w:rsidRPr="00A5270D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-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จากระดับพื้นฐานเป็นดี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10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( รพ.อุดรธานี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   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รพ.หนองวัวซอ    รพ.กุมภวาปี รพ.หนองหาน รพ.กู่แก้ว 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      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รพ.วังสามหมอ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รพ.พิบูลย์รักษ์ รพ.น้ำโสม รพ.ประจักษ์ฯ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   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รพ.สร้างคอม ) </w:t>
            </w:r>
          </w:p>
          <w:p w:rsidR="00C34C02" w:rsidRPr="00A5270D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-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จากดี เป็นดีมาก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7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รพ.ทุ่งฝน รพ.บ้านผือ รพ.ไชยวาน    รพ.กุดจับ  รพ.ศรีธาตุ รพ.โนนสะอาด รพ.ธัญญรักษ์ )</w:t>
            </w:r>
          </w:p>
          <w:p w:rsidR="00C34C02" w:rsidRPr="00A5270D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-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จากดีมากเป็นดีมากพลัส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6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รพ.เพ็ญ 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รพ.นายูง รพร.บ้านดุง รพ.หนองแสง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รพ.ค่ายประจักษ์ศิลปาคม รพ.มะเร็ง )</w:t>
            </w:r>
          </w:p>
          <w:p w:rsidR="00D43417" w:rsidRPr="00D43417" w:rsidRDefault="00D43417" w:rsidP="00D43417">
            <w:pPr>
              <w:rPr>
                <w:cs/>
                <w:lang w:val="en-US"/>
              </w:rPr>
            </w:pPr>
          </w:p>
        </w:tc>
        <w:tc>
          <w:tcPr>
            <w:tcW w:w="4683" w:type="dxa"/>
          </w:tcPr>
          <w:p w:rsidR="00D43417" w:rsidRDefault="00D43417" w:rsidP="00D43417">
            <w:pPr>
              <w:rPr>
                <w:rFonts w:cs="Times New Roman"/>
                <w:cs/>
              </w:rPr>
            </w:pPr>
          </w:p>
        </w:tc>
      </w:tr>
    </w:tbl>
    <w:p w:rsidR="00D43417" w:rsidRPr="00C71C0C" w:rsidRDefault="00D43417" w:rsidP="00D4341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542" w:type="dxa"/>
        <w:tblLook w:val="04A0" w:firstRow="1" w:lastRow="0" w:firstColumn="1" w:lastColumn="0" w:noHBand="0" w:noVBand="1"/>
      </w:tblPr>
      <w:tblGrid>
        <w:gridCol w:w="4910"/>
        <w:gridCol w:w="4632"/>
      </w:tblGrid>
      <w:tr w:rsidR="00D43417" w:rsidRPr="00CA6283" w:rsidTr="00296517">
        <w:trPr>
          <w:trHeight w:val="935"/>
          <w:tblHeader/>
        </w:trPr>
        <w:tc>
          <w:tcPr>
            <w:tcW w:w="9542" w:type="dxa"/>
            <w:gridSpan w:val="2"/>
          </w:tcPr>
          <w:p w:rsidR="00D43417" w:rsidRPr="00CA6283" w:rsidRDefault="00D43417" w:rsidP="00296517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พัฒนาระบบส่งเสริมสุขภาพป้องกันโรค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D43417" w:rsidRPr="00CA6283" w:rsidRDefault="00D43417" w:rsidP="00296517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ประสิทธิภาพ (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D43417" w:rsidRPr="00CA6283" w:rsidTr="002922C1">
        <w:trPr>
          <w:trHeight w:val="1597"/>
        </w:trPr>
        <w:tc>
          <w:tcPr>
            <w:tcW w:w="9542" w:type="dxa"/>
            <w:gridSpan w:val="2"/>
          </w:tcPr>
          <w:p w:rsidR="00D43417" w:rsidRPr="00CA6283" w:rsidRDefault="00D43417" w:rsidP="00296517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D43417" w:rsidRPr="00CA6283" w:rsidRDefault="00D434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และอยู่ในสภาพแวดล้อมที่เอื้อต่อการมีคุณภาพชีวิตที่ดี โดยการมีส่วน ร่วมจากทุกภาคส่วน</w:t>
            </w:r>
          </w:p>
        </w:tc>
      </w:tr>
      <w:tr w:rsidR="00D43417" w:rsidRPr="00CA6283" w:rsidTr="00296517">
        <w:trPr>
          <w:trHeight w:val="467"/>
        </w:trPr>
        <w:tc>
          <w:tcPr>
            <w:tcW w:w="4910" w:type="dxa"/>
            <w:vAlign w:val="center"/>
          </w:tcPr>
          <w:p w:rsidR="00D43417" w:rsidRPr="00CA6283" w:rsidRDefault="00D43417" w:rsidP="00296517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32" w:type="dxa"/>
            <w:vAlign w:val="center"/>
          </w:tcPr>
          <w:p w:rsidR="00D43417" w:rsidRPr="00CA6283" w:rsidRDefault="00D43417" w:rsidP="00296517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296517" w:rsidTr="002965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9879"/>
        </w:trPr>
        <w:tc>
          <w:tcPr>
            <w:tcW w:w="4910" w:type="dxa"/>
          </w:tcPr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43.</w:t>
            </w:r>
            <w:r w:rsidRPr="00A5270D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ความสำเร็จของการพัฒนาโรงพยาบาลอาหารปลอดภัย ผ่าน ระดับ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1-3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 (19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)</w:t>
            </w:r>
          </w:p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ระดับ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    ร้อยละ 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80  (16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)</w:t>
            </w:r>
          </w:p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ระดับ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     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60 ( 12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แห่ง )</w:t>
            </w:r>
          </w:p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44.</w:t>
            </w:r>
            <w:r w:rsidRPr="00A5270D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ของ คปสอ. มีการขับเคลื่อนมาตรการยุติการใช้สารเคมีทางการเกษตรที่มีอันตรายสูงร่วมกับหน่วยงานที่เกี่ยวข้องในระดับอำเภอ  อย่างน้อย 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 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เรื่อง</w:t>
            </w:r>
          </w:p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45.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100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ของอำเภอมีระบบแจ้งข่าว การใช้ / </w:t>
            </w:r>
          </w:p>
          <w:p w:rsidR="00296517" w:rsidRPr="00A5270D" w:rsidRDefault="00296517" w:rsidP="00296517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การป่วยจากการสัมผัสสารเคมีทางการเกษตร 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3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ชนิด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(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พาราควอต  คลอร์ไพริฟอส  ไกลโฟเสต) โดยประชาชน / อสม. ผ่าน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Mobile Application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สู่หน่วยบริการ </w:t>
            </w:r>
          </w:p>
          <w:p w:rsidR="00296517" w:rsidRPr="00A5270D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(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การจัดบริการอาชีวอนามัยและเวชกรรมสิ่งแวดล้อม ในโรงพยาบาล  โรงพยาบาลส่งเสริมสุขภาพตำบล)  </w:t>
            </w:r>
          </w:p>
          <w:p w:rsidR="00296517" w:rsidRDefault="00296517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46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.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ร้อยละของอำเภอมีการจัดทำฐานข้อมูลอาชีวอนามัยและสิ่งแวดล้อม (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Occupational and Environmental Health Profile : OEHP ) </w:t>
            </w:r>
            <w:r w:rsidRPr="00A5270D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ด้านเกตรกรรมและมีการรายงานการเจ็บป่วยหรือเสียชีวิตทางการเกษตร (รหัสโรค </w:t>
            </w: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T60))</w:t>
            </w:r>
          </w:p>
          <w:p w:rsidR="00296517" w:rsidRDefault="00296517" w:rsidP="00296517">
            <w:pPr>
              <w:pStyle w:val="a8"/>
              <w:ind w:firstLine="720"/>
              <w:jc w:val="thaiDistribute"/>
              <w:rPr>
                <w:rFonts w:cs="Times New Roman"/>
                <w:szCs w:val="24"/>
                <w:cs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47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ร้อยละของหน่วยบริการสาธารณสุข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ผ่านเกณฑ์การจัดคลินิกบริการอาชีวอนามัยและเวชกรรมสิ่งแวดล้อมเพื่อคุ้มครองสุขภาพประชาชนจากมลพิษสิ่งแวดล้อมในพื้นที่เสี่ยง  (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Hot Zone) 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ด้านอุตสาหกรรม และอุตสาหกรรมการเกษตรระดับพื้นฐาน  ( 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100 )(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รพศ.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,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รพท.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,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รพช.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19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,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รพ.สต. 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210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,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สสอ.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20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แห่ง )</w:t>
            </w:r>
          </w:p>
          <w:p w:rsidR="002922C1" w:rsidRDefault="002922C1" w:rsidP="002922C1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48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ของหน่วยบริการสาธารณสุขผ่านเกณฑ์มาตรฐานการจัดบริการอาชีวอนามัยและเวชกรรมสิ่งแวดล้อม ในโรงพยาบาล และโรงพยาบาลส่งเสริมสุขภาพตำบล  ซึ่งครอบคลุมการจัดทำฐานข้อมูลอาชีวอนามัยและสิ่งแวดล้อม (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Occupational and Environmental Health Profile : OEHP )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ด้านเกตรกรรมและมีการรายงานการเจ็บป่วยหรือเสียชีวิตทางการเกษตร (รหัสโรค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T60) 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ระดับ ดี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</w:p>
          <w:p w:rsidR="002922C1" w:rsidRPr="002922C1" w:rsidRDefault="002922C1" w:rsidP="00296517">
            <w:pPr>
              <w:pStyle w:val="a8"/>
              <w:ind w:firstLine="720"/>
              <w:jc w:val="thaiDistribute"/>
              <w:rPr>
                <w:cs/>
                <w:lang w:val="en-US"/>
              </w:rPr>
            </w:pPr>
          </w:p>
        </w:tc>
        <w:tc>
          <w:tcPr>
            <w:tcW w:w="4632" w:type="dxa"/>
          </w:tcPr>
          <w:p w:rsidR="00296517" w:rsidRDefault="00296517" w:rsidP="00296517">
            <w:pPr>
              <w:rPr>
                <w:rFonts w:cs="Times New Roman"/>
                <w:cs/>
              </w:rPr>
            </w:pPr>
          </w:p>
        </w:tc>
      </w:tr>
    </w:tbl>
    <w:p w:rsidR="002922C1" w:rsidRDefault="002922C1" w:rsidP="00D4341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43417" w:rsidRPr="00C71C0C" w:rsidRDefault="00D43417" w:rsidP="00D43417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  <w:bookmarkStart w:id="0" w:name="_GoBack"/>
      <w:bookmarkEnd w:id="0"/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60"/>
        <w:gridCol w:w="4680"/>
      </w:tblGrid>
      <w:tr w:rsidR="00D43417" w:rsidRPr="00CA6283" w:rsidTr="006D3F99">
        <w:trPr>
          <w:tblHeader/>
        </w:trPr>
        <w:tc>
          <w:tcPr>
            <w:tcW w:w="9640" w:type="dxa"/>
            <w:gridSpan w:val="2"/>
          </w:tcPr>
          <w:p w:rsidR="002922C1" w:rsidRPr="00CA6283" w:rsidRDefault="00D43417" w:rsidP="002922C1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2922C1"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="002922C1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พัฒนาระบบส่งเสริมสุขภาพป้องกันโรค</w:t>
            </w:r>
            <w:r w:rsidR="002922C1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D43417" w:rsidRPr="002922C1" w:rsidRDefault="002922C1" w:rsidP="00001940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  <w:lang w:val="en-US"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ประสิทธิภาพ (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D43417" w:rsidRPr="00CA6283" w:rsidTr="006D3F99">
        <w:tc>
          <w:tcPr>
            <w:tcW w:w="9640" w:type="dxa"/>
            <w:gridSpan w:val="2"/>
          </w:tcPr>
          <w:p w:rsidR="00D43417" w:rsidRPr="00CA6283" w:rsidRDefault="00D43417" w:rsidP="006D3F99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D43417" w:rsidRPr="00CA6283" w:rsidRDefault="002922C1" w:rsidP="00296517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และอยู่ในสภาพแวดล้อมที่เอื้อต่อการมีคุณภาพชีวิตที่ดี โดยการมีส่วน ร่วมจากทุกภาคส่วน</w:t>
            </w:r>
          </w:p>
        </w:tc>
      </w:tr>
      <w:tr w:rsidR="00D43417" w:rsidRPr="00CA6283" w:rsidTr="006D3F99">
        <w:tc>
          <w:tcPr>
            <w:tcW w:w="4962" w:type="dxa"/>
            <w:vAlign w:val="center"/>
          </w:tcPr>
          <w:p w:rsidR="00D43417" w:rsidRPr="00CA6283" w:rsidRDefault="00D43417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D43417" w:rsidRPr="00CA6283" w:rsidRDefault="00D43417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D43417" w:rsidTr="006D3F9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274"/>
        </w:trPr>
        <w:tc>
          <w:tcPr>
            <w:tcW w:w="4957" w:type="dxa"/>
          </w:tcPr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A5270D">
              <w:rPr>
                <w:rFonts w:ascii="TH SarabunPSK" w:hAnsi="TH SarabunPSK" w:cs="TH SarabunPSK"/>
                <w:sz w:val="28"/>
                <w:szCs w:val="28"/>
                <w:lang w:val="en-US"/>
              </w:rPr>
              <w:t>49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สถานบริการสาธารณสุขทุกระดับ และหน่วยงานเครือข่าย  มีการจัดการขยะที่ต้นทางตามแนวทาง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3Rs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ถูกต้องตามหลักวิชาการ ( 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50.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อำเภอมีระบบจัดการปัจจัยเสี่ยงจากสิ่งแวดล้อมและสุขภาพอย่างบูรณาการมีประสิทธิภาพและยั่งยืน  หมายถึง สำนักงานสาธารณสุขจังหวัด มีระบบกลไก 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เพื่อจัดการปัจจัยเสี่ยงด้านสิ่งแวดล้อมและสุขภาพ ใน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ประเด็น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51.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อัตราเสียชีวิตจากอุบัติเหตุทางถนนไม่เกิน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16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ต่อแสนประชากร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52.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ตำบลผ่านเกณฑ์ตำบลต้นแบบป้องกันและลดอุบัติเหตุทางถนน  ระดับดีมาก ( 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50 )  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53.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อำเภอผ่านเกณฑ์อำเภอต้นแบบป้องกันและลดอุบัติเหตุทางถนน  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70  ( 14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แห่ง )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54.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หน่วยงานราชการในอำเภอผ่านมาตรการองค์กร   ความปลอดภัยทางถนน ( 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80 )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55.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ผู้บาดเจ็บและเสียชีวิตเมาแล้วขับลดลง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(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จากปีที่ผ่านมา )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56.</w:t>
            </w:r>
            <w:r>
              <w:rPr>
                <w:rFonts w:cs="Times New Roman"/>
                <w:szCs w:val="24"/>
                <w:cs/>
              </w:rPr>
              <w:t xml:space="preserve">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ผู้บาดเจ็บและเสียชีวิตไม่สวมหมวกนิรภัยลดลง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จากปีที่ผ่านมา ) 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57.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ตำบลมีโรงเรียนประถมศึกษาสร้างจิตสำนึกการป้องกันอุบัติเหตุ  ทางถนน ผ่านเกณฑ์ภายใน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3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ปี ร้อยละ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(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62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40 , 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63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70 ,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64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58.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อัตราการเสียชีวิตจากบาดเจ็บอุบัติเหตุทางถนน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ค่า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PS&gt;0.75.&lt;1%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59.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อัตราตายจากการจมน้ำของเด็กอายุน้อยกว่า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>15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ปี 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ไม่เกิน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ต่อแสนประชากรอายุน้อยกว่า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15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ปี</w:t>
            </w:r>
          </w:p>
          <w:p w:rsidR="00C34C02" w:rsidRPr="00D7626F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60.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คปสอ.ดำเนินการทีมผู้ก่อการดี ผ่านเกณฑ์ประเมิน </w:t>
            </w:r>
          </w:p>
          <w:p w:rsidR="00C34C02" w:rsidRDefault="00C34C02" w:rsidP="00C34C0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ข้อ  ( ทีมใหม่อำเภอละ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ทีม รวม </w:t>
            </w:r>
            <w:r w:rsidRPr="00D7626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40 </w:t>
            </w:r>
            <w:r w:rsidRPr="00D7626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ทีม )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61.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ร้อยละของกลุ่มประชากรหลักที่เข้าถึงบริการป้องกันเอชไอวีและโรคติดต่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อทางเพศสัมพันธ์เชิกรุก ( ร้อยละ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50 )</w:t>
            </w:r>
          </w:p>
          <w:p w:rsidR="00C34C02" w:rsidRDefault="00C34C02" w:rsidP="00C34C0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62.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ร้อยละของผู้ติดเชื้อที่ได้รับการวินิจฉัยว่าติดเชื้อและได้รับยาต้านไวรัส (ร้อยละ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90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ที่ไตรมาส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2)</w:t>
            </w:r>
          </w:p>
          <w:p w:rsidR="00D43417" w:rsidRPr="00C34C02" w:rsidRDefault="00D43417" w:rsidP="006D3F99">
            <w:pPr>
              <w:rPr>
                <w:cs/>
                <w:lang w:val="en-US"/>
              </w:rPr>
            </w:pPr>
          </w:p>
        </w:tc>
        <w:tc>
          <w:tcPr>
            <w:tcW w:w="4683" w:type="dxa"/>
          </w:tcPr>
          <w:p w:rsidR="00D43417" w:rsidRDefault="00D43417" w:rsidP="006D3F99">
            <w:pPr>
              <w:rPr>
                <w:rFonts w:cs="Times New Roman"/>
                <w:cs/>
              </w:rPr>
            </w:pPr>
          </w:p>
        </w:tc>
      </w:tr>
    </w:tbl>
    <w:p w:rsidR="00296517" w:rsidRDefault="00296517" w:rsidP="00C34C02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02" w:rsidRPr="00C71C0C" w:rsidRDefault="00C34C02" w:rsidP="00C34C02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59"/>
        <w:gridCol w:w="4681"/>
      </w:tblGrid>
      <w:tr w:rsidR="00296517" w:rsidRPr="00CA6283" w:rsidTr="006D3F99">
        <w:trPr>
          <w:tblHeader/>
        </w:trPr>
        <w:tc>
          <w:tcPr>
            <w:tcW w:w="9640" w:type="dxa"/>
            <w:gridSpan w:val="2"/>
          </w:tcPr>
          <w:p w:rsidR="002922C1" w:rsidRPr="00CA6283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1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พัฒนาระบบส่งเสริมสุขภาพป้องกันโรค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และคุ้มครองผู้บริโภคด้านสุขภาพอย่างมี</w:t>
            </w:r>
          </w:p>
          <w:p w:rsidR="00296517" w:rsidRPr="00001940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                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 xml:space="preserve">  ประสิทธิภาพ (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lang w:val="en-US"/>
              </w:rPr>
              <w:t>PP&amp;P Excellence)</w:t>
            </w:r>
          </w:p>
        </w:tc>
      </w:tr>
      <w:tr w:rsidR="00296517" w:rsidRPr="00CA6283" w:rsidTr="006D3F99">
        <w:tc>
          <w:tcPr>
            <w:tcW w:w="9640" w:type="dxa"/>
            <w:gridSpan w:val="2"/>
          </w:tcPr>
          <w:p w:rsidR="002922C1" w:rsidRPr="00CA6283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296517" w:rsidRPr="00CA6283" w:rsidRDefault="002922C1" w:rsidP="002922C1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เพื่อส่งเสริมให้ประชาชนทุกกลุ่มวัยมีสุขภาพดี ได้รับการส่งเสริมสุขภาพ ป้องกันควบคุมโรคและภัยสุขภาพ ตลอดจนมีการคุ้มครองผู้บริโภคด้านสุขภาพ และอยู่ในสภาพแวดล้อมที่เอื้อต่อการมีคุณภาพชีวิตที่ดี โดยการมีส่วน ร่วมจากทุกภาคส่วน</w:t>
            </w:r>
          </w:p>
        </w:tc>
      </w:tr>
      <w:tr w:rsidR="00C34C02" w:rsidRPr="00CA6283" w:rsidTr="00296517">
        <w:tc>
          <w:tcPr>
            <w:tcW w:w="4959" w:type="dxa"/>
            <w:vAlign w:val="center"/>
          </w:tcPr>
          <w:p w:rsidR="00C34C02" w:rsidRPr="00CA6283" w:rsidRDefault="00C34C02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81" w:type="dxa"/>
            <w:vAlign w:val="center"/>
          </w:tcPr>
          <w:p w:rsidR="00C34C02" w:rsidRPr="00CA6283" w:rsidRDefault="00C34C02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C34C02" w:rsidTr="0029651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274"/>
        </w:trPr>
        <w:tc>
          <w:tcPr>
            <w:tcW w:w="4959" w:type="dxa"/>
          </w:tcPr>
          <w:p w:rsidR="008019FB" w:rsidRDefault="008019FB" w:rsidP="002922C1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63.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ร้อยละของผู้ติดเชื้อที่ได้รับยาต้านไวรัสกดปริมาณไวรัสในกระแสเลือดได้ (ร้อยละ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90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 ไตรมาส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3) VL&lt;1,000 copies/ML</w:t>
            </w:r>
          </w:p>
          <w:p w:rsidR="008019FB" w:rsidRPr="00875128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64.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ความครอบคลุมการได้รับวัคซีนของเด็กอายุ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0-5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ปี </w:t>
            </w:r>
          </w:p>
          <w:p w:rsidR="008019FB" w:rsidRPr="00875128" w:rsidRDefault="008019FB" w:rsidP="008019FB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90)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ยกเว้น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MMR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95 Base line : 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2561 </w:t>
            </w:r>
          </w:p>
          <w:p w:rsidR="008019FB" w:rsidRDefault="008019FB" w:rsidP="008019FB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BCG  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95.29   HBV 1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97.02DTP - HBV 3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89.84  OPV3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89.58MMR1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88.08</w:t>
            </w:r>
          </w:p>
          <w:p w:rsidR="008019FB" w:rsidRPr="00875128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65.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อำเภอมีศูนย์ปฏิบัติการภาวะฉุกเฉิน (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EOC)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และทีมตระหนัก รู้สถานการณ์ (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SAT)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ที่สามารถปฏิบัติงานได้จริง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C34C02" w:rsidRPr="008019FB" w:rsidRDefault="00C34C02" w:rsidP="00653152">
            <w:pPr>
              <w:pStyle w:val="a8"/>
              <w:ind w:firstLine="720"/>
              <w:jc w:val="thaiDistribute"/>
              <w:rPr>
                <w:cs/>
                <w:lang w:val="en-US"/>
              </w:rPr>
            </w:pPr>
          </w:p>
        </w:tc>
        <w:tc>
          <w:tcPr>
            <w:tcW w:w="4681" w:type="dxa"/>
          </w:tcPr>
          <w:p w:rsidR="00C34C02" w:rsidRDefault="00C34C02" w:rsidP="006D3F99">
            <w:pPr>
              <w:rPr>
                <w:cs/>
              </w:rPr>
            </w:pPr>
          </w:p>
        </w:tc>
      </w:tr>
    </w:tbl>
    <w:p w:rsidR="002922C1" w:rsidRDefault="002922C1" w:rsidP="00C34C02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02" w:rsidRPr="00C71C0C" w:rsidRDefault="00C34C02" w:rsidP="00C34C02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59"/>
        <w:gridCol w:w="4681"/>
      </w:tblGrid>
      <w:tr w:rsidR="00C34C02" w:rsidRPr="00CA6283" w:rsidTr="006D3F99">
        <w:trPr>
          <w:tblHeader/>
        </w:trPr>
        <w:tc>
          <w:tcPr>
            <w:tcW w:w="9640" w:type="dxa"/>
            <w:gridSpan w:val="2"/>
          </w:tcPr>
          <w:p w:rsidR="00653152" w:rsidRDefault="00C34C02" w:rsidP="00653152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</w:t>
            </w:r>
            <w:r w:rsidR="00653152"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2</w:t>
            </w:r>
            <w:r w:rsidR="00653152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</w:t>
            </w:r>
            <w:r w:rsidR="00653152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ด้านการบริการทางการแพทย์และสาธารณสุขให้มีคุณภาพและมาตรฐาน                          </w:t>
            </w:r>
          </w:p>
          <w:p w:rsidR="00C34C02" w:rsidRPr="00CA6283" w:rsidRDefault="00653152" w:rsidP="006D3F99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                    เพื่อให้บริการที่เป็นเลิศ (</w:t>
            </w:r>
            <w:r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Service  Excellence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)</w:t>
            </w:r>
          </w:p>
        </w:tc>
      </w:tr>
      <w:tr w:rsidR="00C34C02" w:rsidRPr="00CA6283" w:rsidTr="006D3F99">
        <w:tc>
          <w:tcPr>
            <w:tcW w:w="9640" w:type="dxa"/>
            <w:gridSpan w:val="2"/>
          </w:tcPr>
          <w:p w:rsidR="00C34C02" w:rsidRPr="00CA6283" w:rsidRDefault="00C34C02" w:rsidP="006D3F99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C34C02" w:rsidRPr="00CA6283" w:rsidRDefault="00653152" w:rsidP="006D3F99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เพื่อให้ประชาชน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ได้รับบริการ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ที่มีคุณภาพมาตรฐาน  ทั่วถึง  เป็นธรรม ด้วยระบบบริการที่มีคุณภาพมาตรฐานปลอดภัย  เท่าเทียม</w:t>
            </w:r>
          </w:p>
        </w:tc>
      </w:tr>
      <w:tr w:rsidR="00C34C02" w:rsidRPr="00CA6283" w:rsidTr="006D3F99">
        <w:tc>
          <w:tcPr>
            <w:tcW w:w="4962" w:type="dxa"/>
            <w:vAlign w:val="center"/>
          </w:tcPr>
          <w:p w:rsidR="00C34C02" w:rsidRPr="00CA6283" w:rsidRDefault="00C34C02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C34C02" w:rsidRPr="00CA6283" w:rsidRDefault="00C34C02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C34C02" w:rsidTr="006D3F9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274"/>
        </w:trPr>
        <w:tc>
          <w:tcPr>
            <w:tcW w:w="4957" w:type="dxa"/>
          </w:tcPr>
          <w:p w:rsidR="00653152" w:rsidRPr="00875128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66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.ร้อยละของการให้การรักษาผู้ป่วย</w:t>
            </w:r>
            <w:r w:rsidRPr="00875128">
              <w:rPr>
                <w:rFonts w:ascii="TH SarabunPSK" w:hAnsi="TH SarabunPSK" w:cs="TH SarabunPSK"/>
                <w:sz w:val="28"/>
                <w:szCs w:val="28"/>
                <w:lang w:val="en-US"/>
              </w:rPr>
              <w:t>STEMI</w:t>
            </w:r>
            <w:r w:rsidRPr="00875128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ได้ตามมาตรฐานเวลาที่กำหนด (ร้อยละ 50 )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-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.อัตราผู้ป่วย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STEMI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ได้รับ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SK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ภายใน 30 นาทีเมื่อมาถึง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ร้อยละ50)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-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อัตราผู้ป่วย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STEMI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ได้รับการส่งต่อไปรพ.ที่ทำ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PCI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ได้ ให้ได้ทำ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PPCI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ภายใน 120 นาที นับจากได้รับการวินิจฉัยแล้ว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ร้อยละ50)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67.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อัตราเสียชีวิตของผู้ป่วย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STEMI (I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21-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I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21.3) ในรพ.</w:t>
            </w:r>
          </w:p>
          <w:p w:rsidR="00653152" w:rsidRPr="00C30C03" w:rsidRDefault="00653152" w:rsidP="00653152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≤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ร้อยละ9 )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68.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NSTEMI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ที่ได้รับการประเมิน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GRACE Risk Score (≥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80)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 xml:space="preserve"> 69.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ร้อยละการส่งต่อผู้ป่วยในกลุ่ม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Intermediate to High Risk NSTEMI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เพื่อทำการฉีดสีหลอดเลือดหัวใจ(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CAG)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ภายใน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72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ชั่วโมง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50)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 xml:space="preserve">70.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อัตราตายของผู้ป่วยโรคหลอดเลือดสมอง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(&lt;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7)</w:t>
            </w:r>
          </w:p>
          <w:p w:rsidR="00653152" w:rsidRPr="00C30C03" w:rsidRDefault="00653152" w:rsidP="00653152">
            <w:pPr>
              <w:pStyle w:val="a8"/>
              <w:ind w:firstLine="720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71.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อัตราป่วยโรคหลอดเลือดสมองรายใหม่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&lt;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ร้อยละ2.5)</w:t>
            </w:r>
          </w:p>
          <w:p w:rsidR="00653152" w:rsidRPr="00C30C03" w:rsidRDefault="00653152" w:rsidP="00653152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72.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อัตราเข้าถึงระบบ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Stroke Fast Track (&gt;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50)</w:t>
            </w:r>
          </w:p>
          <w:p w:rsidR="008019FB" w:rsidRPr="00C30C03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73.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อัตราการได้ยา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rt-PA    (&gt;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6)</w:t>
            </w:r>
          </w:p>
          <w:p w:rsidR="008019FB" w:rsidRPr="00C30C03" w:rsidRDefault="008019FB" w:rsidP="008019FB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   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7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4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.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ลดความพิการถาวรหลังจำหน่ายใน 6 เดือน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&lt;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5%)</w:t>
            </w:r>
          </w:p>
          <w:p w:rsidR="008019FB" w:rsidRPr="00C30C03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75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.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ผู้ป่วยวิกฤตฉุกเฉิน(สีแดง) มาโดยระบบ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EMS </w:t>
            </w:r>
          </w:p>
          <w:p w:rsidR="008019FB" w:rsidRPr="00C30C03" w:rsidRDefault="008019FB" w:rsidP="008019FB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&gt;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60 )  </w:t>
            </w:r>
          </w:p>
          <w:p w:rsidR="008019FB" w:rsidRPr="00C30C03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76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>.</w:t>
            </w:r>
            <w:r w:rsidRPr="00C30C03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อัตราการเสียชีวิตของผู้เจ็บป่วยวิกฤตฉุกเฉิน ภายใน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24 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ชั่วโมง ในโรงพยาบาลระดับ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F2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ขึ้นไป (ทั้งที่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ER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และ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Admit)  (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น้อยกว่าร้อยละ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8 )</w:t>
            </w:r>
          </w:p>
          <w:p w:rsidR="008019FB" w:rsidRPr="00C30C03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 w:hint="cs"/>
                <w:sz w:val="28"/>
                <w:szCs w:val="28"/>
                <w:lang w:val="en-US"/>
              </w:rPr>
              <w:t xml:space="preserve">77.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อัตราการรอดชีวิตผู้ป่วย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OHCA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มี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ROSC&gt;20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นาที</w:t>
            </w:r>
          </w:p>
          <w:p w:rsidR="008019FB" w:rsidRPr="00C30C03" w:rsidRDefault="008019FB" w:rsidP="008019F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&gt;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30) </w:t>
            </w:r>
          </w:p>
          <w:p w:rsidR="008019FB" w:rsidRDefault="008019FB" w:rsidP="008019FB">
            <w:pPr>
              <w:pStyle w:val="a8"/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78.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ผู้ป่วยบาดเจ็บวิกฤต(สีแดง) ได้รับการผ่าตัดฉุกเฉิน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ER Pass to OR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ภายใน 60 นาที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&gt;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50)</w:t>
            </w:r>
          </w:p>
          <w:p w:rsidR="008019FB" w:rsidRDefault="008019FB" w:rsidP="008019FB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79.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อัตราการเสียชีวิตจากการบาดเจ็บที่ป้องกันได้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PS&gt;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0.75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&lt;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1)  </w:t>
            </w:r>
          </w:p>
          <w:p w:rsidR="00C34C02" w:rsidRPr="00C34C02" w:rsidRDefault="00C34C02" w:rsidP="00653152">
            <w:pPr>
              <w:pStyle w:val="a8"/>
              <w:tabs>
                <w:tab w:val="left" w:pos="1371"/>
              </w:tabs>
              <w:ind w:firstLine="720"/>
              <w:rPr>
                <w:lang w:val="en-US"/>
              </w:rPr>
            </w:pPr>
          </w:p>
        </w:tc>
        <w:tc>
          <w:tcPr>
            <w:tcW w:w="4683" w:type="dxa"/>
          </w:tcPr>
          <w:p w:rsidR="00C34C02" w:rsidRDefault="00C34C02" w:rsidP="006D3F99">
            <w:pPr>
              <w:rPr>
                <w:cs/>
              </w:rPr>
            </w:pPr>
          </w:p>
        </w:tc>
      </w:tr>
    </w:tbl>
    <w:p w:rsidR="002922C1" w:rsidRDefault="002922C1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019FB" w:rsidRPr="00C71C0C" w:rsidRDefault="008019FB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59"/>
        <w:gridCol w:w="4681"/>
      </w:tblGrid>
      <w:tr w:rsidR="002922C1" w:rsidRPr="00CA6283" w:rsidTr="006D3F99">
        <w:trPr>
          <w:tblHeader/>
        </w:trPr>
        <w:tc>
          <w:tcPr>
            <w:tcW w:w="9640" w:type="dxa"/>
            <w:gridSpan w:val="2"/>
          </w:tcPr>
          <w:p w:rsidR="002922C1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32"/>
                <w:szCs w:val="32"/>
                <w:lang w:val="en-US"/>
              </w:rPr>
              <w:t>2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พัฒนาระบบ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ด้านการบริการทางการแพทย์และสาธารณสุขให้มีคุณภาพและมาตรฐาน                          </w:t>
            </w:r>
          </w:p>
          <w:p w:rsidR="002922C1" w:rsidRPr="00001940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                    เพื่อให้บริการที่เป็นเลิศ (</w:t>
            </w:r>
            <w:r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Service  Excellence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)</w:t>
            </w:r>
          </w:p>
        </w:tc>
      </w:tr>
      <w:tr w:rsidR="002922C1" w:rsidRPr="00CA6283" w:rsidTr="006D3F99">
        <w:tc>
          <w:tcPr>
            <w:tcW w:w="9640" w:type="dxa"/>
            <w:gridSpan w:val="2"/>
          </w:tcPr>
          <w:p w:rsidR="002922C1" w:rsidRPr="00CA6283" w:rsidRDefault="002922C1" w:rsidP="002922C1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2922C1" w:rsidRPr="00CA6283" w:rsidRDefault="002922C1" w:rsidP="002922C1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เพื่อให้ประชาชน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ได้รับบริการ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ที่มีคุณภาพมาตรฐาน  ทั่วถึง  เป็นธรรม ด้วยระบบบริการที่มีคุณภาพมาตรฐานปลอดภัย  เท่าเทียม</w:t>
            </w:r>
          </w:p>
        </w:tc>
      </w:tr>
      <w:tr w:rsidR="002922C1" w:rsidRPr="00CA6283" w:rsidTr="002922C1">
        <w:tc>
          <w:tcPr>
            <w:tcW w:w="4959" w:type="dxa"/>
            <w:vAlign w:val="center"/>
          </w:tcPr>
          <w:p w:rsidR="002922C1" w:rsidRPr="00CA6283" w:rsidRDefault="002922C1" w:rsidP="002922C1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81" w:type="dxa"/>
            <w:vAlign w:val="center"/>
          </w:tcPr>
          <w:p w:rsidR="002922C1" w:rsidRPr="00CA6283" w:rsidRDefault="002922C1" w:rsidP="002922C1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2922C1" w:rsidTr="002922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274"/>
        </w:trPr>
        <w:tc>
          <w:tcPr>
            <w:tcW w:w="4959" w:type="dxa"/>
          </w:tcPr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80.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อัตราการเสียชีวิตของผู้ป่วย 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severe traumatic Brain injury   (&lt;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20)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81.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จังหวัดผ่านการประเมิน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PNC Trauma  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82.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อัตราตายของผู้ป่วยติดเชื้อในกระแสเลือดแบบรุนแรงชนิด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Community-acquired  (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ไม่เกินร้อยละ 30)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83.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อัตราการส่งต่อผู้ป่วยติดเชื้อในกระแสเลือดจาก  โรงพยาบาลชุมชนมาโรงพยาบาลอุดรธานี  ลดลงร้อยละ 30 จากปี2562 ( 63 ไม่เกิน 30.7)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84.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อัตราผู้ป่วย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Pneumonia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เสียชีวิต  ลดลงร้อยละ 10 จาก ปี2562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85.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อัตราการเกิด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severe sepsis / septic shock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ลดลง ร้อยละ 10 จาก ปี 2562  (ปี 63 ไม่เกิน 50.15)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86.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ร้อยละของผู้ป่วยที่มีกระดูกหักไม่ซับซ้อนได้รับการดูแลรักษาใน รพ.ระดับ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M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1-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F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3 (ร้อยละ70)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87.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อัตราความสำเร็จการรักษาผู้ป่วยวัณโรคปอดรายใหม่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 85)</w:t>
            </w:r>
          </w:p>
          <w:p w:rsidR="00653152" w:rsidRDefault="00653152" w:rsidP="00653152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88.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ความครอบคลุมของการค้นพบและขึ้นทะเบียนรักษาผู้ป่วยวัณโรคทุกประเภท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82.5)</w:t>
            </w:r>
          </w:p>
          <w:p w:rsidR="002922C1" w:rsidRPr="00C30C03" w:rsidRDefault="002922C1" w:rsidP="002922C1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89.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ร้อยละของผู้ป่วยยาเสพติดเข้ารับการบำบัดรักษาครบได้รับการติดตามดูแลต่อเนื่อง 1 ปี (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Retention Rate)</w:t>
            </w:r>
          </w:p>
          <w:p w:rsidR="002922C1" w:rsidRDefault="002922C1" w:rsidP="002922C1">
            <w:pPr>
              <w:pStyle w:val="a8"/>
              <w:tabs>
                <w:tab w:val="left" w:pos="1371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(รอเป้าหมายกระทรวง)</w:t>
            </w:r>
          </w:p>
          <w:p w:rsidR="002922C1" w:rsidRDefault="002922C1" w:rsidP="002922C1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90. 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ร้อยละของผู้ป่วยยาเสพติดกลุ่มเสี่ยงก่อความรุนแรงได้รับการประเมิน  บำบัดรักษาและติดตาม ดูแลช่วยเหลือตามระดับความรุนแรงอย่างต่อเนื่อง (3 </w:t>
            </w:r>
            <w:r w:rsidRPr="00C30C03">
              <w:rPr>
                <w:rFonts w:ascii="TH SarabunPSK" w:hAnsi="TH SarabunPSK" w:cs="TH SarabunPSK"/>
                <w:sz w:val="28"/>
                <w:szCs w:val="28"/>
                <w:lang w:val="en-US"/>
              </w:rPr>
              <w:t>Month Remission Rate) (</w:t>
            </w:r>
            <w:r w:rsidRPr="00C30C0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รอเป้าหมายกระทรวง)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ab/>
            </w:r>
          </w:p>
          <w:p w:rsidR="002922C1" w:rsidRPr="00C34C02" w:rsidRDefault="002922C1" w:rsidP="00653152">
            <w:pPr>
              <w:pStyle w:val="a8"/>
              <w:tabs>
                <w:tab w:val="left" w:pos="1843"/>
              </w:tabs>
              <w:ind w:firstLine="720"/>
              <w:rPr>
                <w:lang w:val="en-US"/>
              </w:rPr>
            </w:pPr>
          </w:p>
        </w:tc>
        <w:tc>
          <w:tcPr>
            <w:tcW w:w="4681" w:type="dxa"/>
          </w:tcPr>
          <w:p w:rsidR="002922C1" w:rsidRDefault="002922C1" w:rsidP="002922C1">
            <w:pPr>
              <w:rPr>
                <w:cs/>
              </w:rPr>
            </w:pPr>
          </w:p>
        </w:tc>
      </w:tr>
    </w:tbl>
    <w:p w:rsidR="00653152" w:rsidRDefault="00653152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019FB" w:rsidRPr="00C71C0C" w:rsidRDefault="008019FB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60"/>
        <w:gridCol w:w="4680"/>
      </w:tblGrid>
      <w:tr w:rsidR="008019FB" w:rsidRPr="00CA6283" w:rsidTr="006D3F99">
        <w:trPr>
          <w:tblHeader/>
        </w:trPr>
        <w:tc>
          <w:tcPr>
            <w:tcW w:w="9640" w:type="dxa"/>
            <w:gridSpan w:val="2"/>
          </w:tcPr>
          <w:p w:rsidR="00653152" w:rsidRDefault="008019FB" w:rsidP="00653152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65315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53152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>พัฒนาระบบ</w:t>
            </w:r>
            <w:r w:rsidR="00653152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ด้านการบริการทางการแพทย์และสาธารณสุขให้มีคุณภาพและมาตรฐาน                          </w:t>
            </w:r>
          </w:p>
          <w:p w:rsidR="008019FB" w:rsidRPr="00CA6283" w:rsidRDefault="00653152" w:rsidP="006D3F99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                    เพื่อให้บริการที่เป็นเลิศ (</w:t>
            </w:r>
            <w:r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Service  Excellence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)</w:t>
            </w:r>
          </w:p>
        </w:tc>
      </w:tr>
      <w:tr w:rsidR="008019FB" w:rsidRPr="00CA6283" w:rsidTr="006D3F99">
        <w:tc>
          <w:tcPr>
            <w:tcW w:w="9640" w:type="dxa"/>
            <w:gridSpan w:val="2"/>
          </w:tcPr>
          <w:p w:rsidR="00653152" w:rsidRDefault="008019FB" w:rsidP="006D3F99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8019FB" w:rsidRPr="00653152" w:rsidRDefault="00653152" w:rsidP="00653152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เพื่อให้ประชาชน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ได้รับบริการ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ที่มีคุณภาพมาตรฐาน  ทั่วถึง  เป็นธรรม ด้วยระบบบริการที่มีคุณภาพมาตรฐานปลอดภัย  เท่าเทียม</w:t>
            </w:r>
          </w:p>
        </w:tc>
      </w:tr>
      <w:tr w:rsidR="008019FB" w:rsidRPr="00CA6283" w:rsidTr="006D3F99">
        <w:tc>
          <w:tcPr>
            <w:tcW w:w="4962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8019FB" w:rsidTr="00832D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464"/>
        </w:trPr>
        <w:tc>
          <w:tcPr>
            <w:tcW w:w="4957" w:type="dxa"/>
          </w:tcPr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91.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ได้พัฒนาระบบยาเสพติดจังหวัดอุดรธานีตามเกณฑ์กำหนด (3.1.ผลงานบำบัดตามเป้าหมาย/ 3.2.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Ha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สถานพยาบาลบริการบำบัดยาเสพติด/3.3.-3.4.พัฒนาคุณภาพข้อมูลบำบัดและข้อมูลติดตามผู้ผ่านการบำบัด)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-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100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อำเภอมีผลงานบำบัดผู้ป่วยระบบสมัครใจแบบผู้ป่วยนอกโปรแกรมกายจิตสังคมบำบัดครบตามเป้าหมายกำหนด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-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รพ.ทุกอำเภอผ่านประเมินรับรองคุณภาพสถานพยาบาลให้บริการบำบัดฟื้นฟูยาเสพติด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-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การบันทึกข้อมูลบำบัดมีความถูกต้อง ความทันเวลา และความต่อเนื่องเป็นปัจจุบัน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-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การบันทึกข้อมูลการติดตามหลังผ่านบำบัดมีความถูกต้อง ความทันเวลา และความต่อเนื่องเป็นปัจจุบัน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92.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การบันทึกข้อมูลการติดตามหลังผ่านบำบัดมีความถูกต้อง ความทันเวลา และความต่อเนื่องเป็นปัจจุบัน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93.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ร้อยละของผู้ที่มีอายุ 6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–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24 ปี  เป็นสมาชิก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TO BE NUMBER ONE (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98)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94.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ของอำเภอ มีชมรม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TO BE NUMBER ONE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ผ่านระดับภาค/ อย่างน้อย 5 ชมรม6.2 ร้อยละ 100ของอำเภอ มีชมรม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TO BE NUMBER ONE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ผ่านระดับประเทศ อย่างน้อย 1 ชมรม ร้อยละ 100</w:t>
            </w:r>
          </w:p>
          <w:p w:rsidR="00653152" w:rsidRPr="0019373C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95.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อัตราผู้ป่วยเบาหวานรายใหม่จากกลุ่มเสี่ยงเบาหวาน   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(≤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1.6)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96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อัตราผู้ป่วยเบาหวานรายใหม่ลดลง (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≥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10)</w:t>
            </w:r>
          </w:p>
          <w:p w:rsidR="00653152" w:rsidRDefault="00653152" w:rsidP="00653152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97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อัตราประชากรกลุ่มสงสัยป่วยความดันโลหิตสูง ในเขตรับผิดชอบได้รับการวัดความดันโลหิตที่บ้าน 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≥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60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98.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ร้อยละของผู้ป่วยเบาหวานที่ควบคุมได้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(HbA1C&lt;7 mg%) ≥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40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ab/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99.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ร้อยละผู้ป่วยความดันโลหิตสูงที่ควบคุมได้ (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BP&lt;140/90mmHg)  ≥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50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100.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จำนวนของอำเภอที่ผู้ป่วยโรคเบาหวานสามารถควบคุมระดับน้ำตาลได้=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10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แห่ง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101.</w:t>
            </w:r>
            <w:r w:rsidRPr="0019373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อัตราผู้ป่วยเบาหวานถูกตัดเท้า/ขา รายใหม่= </w:t>
            </w:r>
            <w:r w:rsidRPr="0019373C">
              <w:rPr>
                <w:rFonts w:ascii="TH SarabunPSK" w:hAnsi="TH SarabunPSK" w:cs="TH SarabunPSK"/>
                <w:sz w:val="28"/>
                <w:szCs w:val="28"/>
                <w:lang w:val="en-US"/>
              </w:rPr>
              <w:t>0</w:t>
            </w:r>
          </w:p>
          <w:p w:rsidR="008019FB" w:rsidRPr="00C34C02" w:rsidRDefault="008019FB" w:rsidP="00B6322A">
            <w:pPr>
              <w:pStyle w:val="a8"/>
              <w:tabs>
                <w:tab w:val="left" w:pos="1843"/>
              </w:tabs>
              <w:ind w:firstLine="720"/>
              <w:rPr>
                <w:lang w:val="en-US"/>
              </w:rPr>
            </w:pPr>
          </w:p>
        </w:tc>
        <w:tc>
          <w:tcPr>
            <w:tcW w:w="4683" w:type="dxa"/>
          </w:tcPr>
          <w:p w:rsidR="008019FB" w:rsidRDefault="008019FB" w:rsidP="006D3F99">
            <w:pPr>
              <w:rPr>
                <w:cs/>
              </w:rPr>
            </w:pPr>
          </w:p>
        </w:tc>
      </w:tr>
    </w:tbl>
    <w:p w:rsidR="00653152" w:rsidRDefault="00653152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019FB" w:rsidRPr="00C71C0C" w:rsidRDefault="008019FB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60"/>
        <w:gridCol w:w="4680"/>
      </w:tblGrid>
      <w:tr w:rsidR="008019FB" w:rsidRPr="00CA6283" w:rsidTr="006D3F99">
        <w:trPr>
          <w:tblHeader/>
        </w:trPr>
        <w:tc>
          <w:tcPr>
            <w:tcW w:w="9640" w:type="dxa"/>
            <w:gridSpan w:val="2"/>
          </w:tcPr>
          <w:p w:rsidR="00653152" w:rsidRDefault="008019FB" w:rsidP="00653152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</w:t>
            </w:r>
            <w:r w:rsidR="00653152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653152"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653152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>พัฒนาระบบ</w:t>
            </w:r>
            <w:r w:rsidR="00653152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ด้านการบริการทางการแพทย์และสาธารณสุขให้มีคุณภาพและมาตรฐาน                          </w:t>
            </w:r>
          </w:p>
          <w:p w:rsidR="008019FB" w:rsidRPr="00CA6283" w:rsidRDefault="00653152" w:rsidP="006D3F99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                    เพื่อให้บริการที่เป็นเลิศ (</w:t>
            </w:r>
            <w:r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Service  Excellence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)</w:t>
            </w:r>
          </w:p>
        </w:tc>
      </w:tr>
      <w:tr w:rsidR="008019FB" w:rsidRPr="00CA6283" w:rsidTr="006D3F99">
        <w:tc>
          <w:tcPr>
            <w:tcW w:w="9640" w:type="dxa"/>
            <w:gridSpan w:val="2"/>
          </w:tcPr>
          <w:p w:rsidR="008019FB" w:rsidRPr="00CA6283" w:rsidRDefault="008019FB" w:rsidP="006D3F99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8019FB" w:rsidRPr="00CA6283" w:rsidRDefault="00653152" w:rsidP="006D3F99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เพื่อให้ประชาชน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ได้รับบริการ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ที่มีคุณภาพมาตรฐาน  ทั่วถึง  เป็นธรรม ด้วยระบบบริการที่มีคุณภาพมาตรฐานปลอดภัย  เท่าเทียม</w:t>
            </w:r>
          </w:p>
        </w:tc>
      </w:tr>
      <w:tr w:rsidR="008019FB" w:rsidRPr="00CA6283" w:rsidTr="006D3F99">
        <w:tc>
          <w:tcPr>
            <w:tcW w:w="4962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8019FB" w:rsidTr="00832D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464"/>
        </w:trPr>
        <w:tc>
          <w:tcPr>
            <w:tcW w:w="4957" w:type="dxa"/>
          </w:tcPr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110.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ร้อยละการบรรเทาอาการปวดและจัดการอาการต่างๆด้วย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Strong 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Opioid Medication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ในผู้ป่วยประคับประคองอย่างมีคุณภาพ ( 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60 )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111.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ร้อยละของโรงพยาบาลที่มีการดูแลแบบประคับประครอง (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Palliative care )  (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112.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ระดับความสำเร็จการดำเนินงาน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Palliative Care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ระดับ 4   ขึ้นไป ( ร้อยละ 100 )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113.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ร้อยละของผู้ป่วยเตียง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และเตียง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ทั้งหมดได้รับการเยี่ยมบ้านตามเกณฑ์  ( 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99 )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114.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5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กลุ่มโรค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(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Stroke, Traumatic Brain  Injury, Spinal Cord Injury, Stemi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และ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CAPD)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มีคุณภาพ  ชีวิตดีขึ้นตามรายโรค และไม่เกิดภาวะแทรกซ้อน ( 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70 )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115.</w:t>
            </w:r>
            <w:r>
              <w:rPr>
                <w:rFonts w:hint="cs"/>
                <w:cs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ร้อยละของผู้ป่วยตาบอดจากต้อกระจก (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Blinding Cataract) 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ได้รับการผ่าตัดภายใน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วัน ( 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98 )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116.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ผู้สูงอายุได้รับการคัดกรองต้อกระจกเบื้องต้น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117.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ร้อยละของผู้ป่วย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CKD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ที่มีอัตราการลดลงของ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eGFR&lt;4  ml/min/ 1.73m2/yr  ( &gt;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67 )</w:t>
            </w:r>
          </w:p>
          <w:p w:rsidR="00B6322A" w:rsidRPr="005F31F3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118.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ร้อยละการส่งต่อผู้ป่วยนอกเขตสุขภาพลดลง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10 )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119.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ร้อยละของผู้ป่วยโรค</w:t>
            </w:r>
            <w:r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ซึมเศร้าเข้าถึงบริการสุขภาพจิต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65 )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120.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อัตราฆ่าตัวตายสำเร็จ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≤ 6.0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ต่อประชากรแสนคน /ลดลงจากเดิม ( ปีงบ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2562 )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>15</w:t>
            </w:r>
          </w:p>
          <w:p w:rsidR="00B6322A" w:rsidRPr="005F31F3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121.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ร้อยละของตำบลจัดการสุขภาพในการเฝ้าระวัง ป้องกัน แก้ไขปัญหาโรคพยาธิใบไม้ตับและมะเร็งท่อน้ำดี 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จาก </w:t>
            </w:r>
            <w:r w:rsidRPr="005F31F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45 </w:t>
            </w:r>
            <w:r w:rsidRPr="005F31F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ตำบลเป้าหมาย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122.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ร้อยละของประชาชนกลุ่มเสี่ยงอายุ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40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ขึ้นไป ได้รับการตรวจคัดกรองด้วยวิธีอัลตราซาวด์ ( ทั้งจังหวัด ....รอเป้าหมายจาก กรม คร........... คน )  ( ร้อยละ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123.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ร้อยละของประชากรสตรีกลุ่มเป้าหมายได้รับการตรวจคัดกรองมะเร็งเต้านม และมะเร็งปากมดลูก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124.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125.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ร้อยละของประชากรสตรี อายุ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40-70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ปี ได้รับการตรวจคัดกรองมะเร็งเต้านมโดยเจ้าหน้าที่สาธารณสุข (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CBE)</w:t>
            </w:r>
          </w:p>
          <w:p w:rsidR="008019FB" w:rsidRPr="00C34C02" w:rsidRDefault="008019FB" w:rsidP="00B6322A">
            <w:pPr>
              <w:pStyle w:val="a8"/>
              <w:tabs>
                <w:tab w:val="left" w:pos="1843"/>
              </w:tabs>
              <w:ind w:firstLine="720"/>
              <w:rPr>
                <w:lang w:val="en-US"/>
              </w:rPr>
            </w:pPr>
          </w:p>
        </w:tc>
        <w:tc>
          <w:tcPr>
            <w:tcW w:w="4683" w:type="dxa"/>
          </w:tcPr>
          <w:p w:rsidR="008019FB" w:rsidRDefault="008019FB" w:rsidP="006D3F99">
            <w:pPr>
              <w:rPr>
                <w:cs/>
              </w:rPr>
            </w:pPr>
          </w:p>
        </w:tc>
      </w:tr>
    </w:tbl>
    <w:p w:rsidR="008019FB" w:rsidRPr="00C71C0C" w:rsidRDefault="008019FB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40" w:type="dxa"/>
        <w:tblLook w:val="04A0" w:firstRow="1" w:lastRow="0" w:firstColumn="1" w:lastColumn="0" w:noHBand="0" w:noVBand="1"/>
      </w:tblPr>
      <w:tblGrid>
        <w:gridCol w:w="4959"/>
        <w:gridCol w:w="4681"/>
      </w:tblGrid>
      <w:tr w:rsidR="008019FB" w:rsidRPr="00CA6283" w:rsidTr="006D3F99">
        <w:trPr>
          <w:tblHeader/>
        </w:trPr>
        <w:tc>
          <w:tcPr>
            <w:tcW w:w="9640" w:type="dxa"/>
            <w:gridSpan w:val="2"/>
          </w:tcPr>
          <w:p w:rsidR="00B6322A" w:rsidRDefault="008019FB" w:rsidP="00B6322A">
            <w:pPr>
              <w:pStyle w:val="a8"/>
              <w:jc w:val="thaiDistribute"/>
              <w:rPr>
                <w:rFonts w:ascii="TH SarabunPSK" w:hAnsi="TH SarabunPSK" w:cs="TH SarabunPSK"/>
                <w:spacing w:val="-1"/>
                <w:sz w:val="32"/>
                <w:szCs w:val="32"/>
                <w:cs/>
              </w:rPr>
            </w:pPr>
            <w:r w:rsidRPr="00CA6283">
              <w:rPr>
                <w:rStyle w:val="MSGENFONTSTYLENAMETEMPLATEROLENUMBERMSGENFONTSTYLENAMEBYROLETEXT2MSGENFONTSTYLEMODIFERBOLD"/>
                <w:rFonts w:ascii="TH SarabunPSK" w:hAnsi="TH SarabunPSK" w:cs="TH SarabunPSK" w:hint="cs"/>
                <w:color w:val="auto"/>
                <w:sz w:val="32"/>
                <w:szCs w:val="32"/>
                <w:cs/>
              </w:rPr>
              <w:t xml:space="preserve">ยุทธศาสตร์ </w:t>
            </w:r>
            <w:r w:rsidR="00B6322A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</w:t>
            </w:r>
            <w:r w:rsidR="00B6322A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B6322A"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6322A" w:rsidRPr="00CA6283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>พัฒนาระบบ</w:t>
            </w:r>
            <w:r w:rsidR="00B6322A"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ด้านการบริการทางการแพทย์และสาธารณสุขให้มีคุณภาพและมาตรฐาน                          </w:t>
            </w:r>
          </w:p>
          <w:p w:rsidR="008019FB" w:rsidRPr="00CA6283" w:rsidRDefault="00B6322A" w:rsidP="00B6322A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</w:rPr>
              <w:t xml:space="preserve">                     เพื่อให้บริการที่เป็นเลิศ (</w:t>
            </w:r>
            <w:r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Service  Excellence</w:t>
            </w:r>
            <w:r>
              <w:rPr>
                <w:rFonts w:ascii="TH SarabunPSK" w:hAnsi="TH SarabunPSK" w:cs="TH SarabunPSK" w:hint="cs"/>
                <w:spacing w:val="-1"/>
                <w:sz w:val="32"/>
                <w:szCs w:val="32"/>
                <w:cs/>
                <w:lang w:val="en-US"/>
              </w:rPr>
              <w:t>)</w:t>
            </w:r>
          </w:p>
        </w:tc>
      </w:tr>
      <w:tr w:rsidR="008019FB" w:rsidRPr="00CA6283" w:rsidTr="006D3F99">
        <w:tc>
          <w:tcPr>
            <w:tcW w:w="9640" w:type="dxa"/>
            <w:gridSpan w:val="2"/>
          </w:tcPr>
          <w:p w:rsidR="008019FB" w:rsidRPr="00CA6283" w:rsidRDefault="008019FB" w:rsidP="006D3F99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8019FB" w:rsidRPr="00CA6283" w:rsidRDefault="00B6322A" w:rsidP="006D3F99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เพื่อให้ประชาชน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ได้รับบริการ</w:t>
            </w:r>
            <w:r w:rsidRPr="00CA6283">
              <w:rPr>
                <w:rFonts w:ascii="TH SarabunPSK" w:hAnsi="TH SarabunPSK" w:cs="TH SarabunPSK" w:hint="cs"/>
                <w:sz w:val="32"/>
                <w:szCs w:val="32"/>
                <w:cs/>
              </w:rPr>
              <w:t>สุขภาพ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ที่มีคุณภาพมาตรฐาน  ทั่วถึง  เป็นธรรม ด้วยระบบบริการที่มีคุณภาพมาตรฐานปลอดภัย  เท่าเทียม</w:t>
            </w:r>
          </w:p>
        </w:tc>
      </w:tr>
      <w:tr w:rsidR="008019FB" w:rsidRPr="00CA6283" w:rsidTr="006D3F99">
        <w:tc>
          <w:tcPr>
            <w:tcW w:w="4962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678" w:type="dxa"/>
            <w:vAlign w:val="center"/>
          </w:tcPr>
          <w:p w:rsidR="008019FB" w:rsidRPr="00CA6283" w:rsidRDefault="008019FB" w:rsidP="006D3F99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8019FB" w:rsidTr="00832DB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0323"/>
        </w:trPr>
        <w:tc>
          <w:tcPr>
            <w:tcW w:w="4957" w:type="dxa"/>
          </w:tcPr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126.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ร้อยละของประชากรสตรี อายุ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30-60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ปี ได้รับการตรวจคัดกรองมะเร็งปาดมดลูก (จำนวนสะสม ปี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2563-2567)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127.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ร้อยละของโรงพยาบาลระดับ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M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และ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F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ในจังหวัดให้การบริบาลฟื้นสภาพระยะกลางแบบผู้ป่วยใน (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IMC bed/ward)</w:t>
            </w:r>
          </w:p>
          <w:p w:rsidR="00B6322A" w:rsidRDefault="00B6322A" w:rsidP="00B6322A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128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ของกลุ่มเป้าหมาย ผู้ป่วย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stroke , Traumatic Brain Injury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และ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Spinal Cord Injury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ที่รอดชีวิต และมีคะแนน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Barthel Index &lt; 15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รวมทั้งคะแนน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Barthel Index  ≥ 15 with multiple impaiment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ได้รับการบริบาลฟื้นสภาพระยะกลาง และติดตามจนครบ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6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เดือน หรือจน 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Barthel Index = 20  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129.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100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โรงพยาบาลชุมชนสามารถ ให้บริการผู้ป่วย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Thalassemia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เด็ก/ผู้ใหญ่ ในพื้นที่อย่างครอบคลุมและมีประสิทธิภาพ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130.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100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ของโรงพยาบาลชุมชนได้รับผู้ป่วยส่งกลับ จากโรงพยาบาลศูนย์ อย่างมีประสิทธิภาพ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>131.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50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ของผู้ป่วย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Thalassemia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เด็กมี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hemoglobin ≥9g/dl</w:t>
            </w:r>
          </w:p>
          <w:p w:rsidR="008019FB" w:rsidRDefault="008019FB" w:rsidP="008019FB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132.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80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ของผู้ป่วย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Thalassemia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เด็กมีน้ำหนัก/ส่วนสูงตามเกณฑ์</w:t>
            </w:r>
          </w:p>
          <w:p w:rsidR="008019FB" w:rsidRDefault="008019FB" w:rsidP="00832DB7">
            <w:pPr>
              <w:pStyle w:val="a8"/>
              <w:tabs>
                <w:tab w:val="left" w:pos="1843"/>
              </w:tabs>
              <w:ind w:firstLine="72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133.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80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ของผู้ป่วย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Thalassemia </w:t>
            </w:r>
            <w:r w:rsidRPr="007205FE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เด็กมีค่า </w:t>
            </w:r>
            <w:r w:rsidRPr="007205FE">
              <w:rPr>
                <w:rFonts w:ascii="TH SarabunPSK" w:hAnsi="TH SarabunPSK" w:cs="TH SarabunPSK"/>
                <w:sz w:val="28"/>
                <w:szCs w:val="28"/>
                <w:lang w:val="en-US"/>
              </w:rPr>
              <w:t>Ferritin ≤2500mg</w:t>
            </w:r>
          </w:p>
          <w:p w:rsidR="008019FB" w:rsidRPr="00C34C02" w:rsidRDefault="008019FB" w:rsidP="006D3F99">
            <w:pPr>
              <w:rPr>
                <w:lang w:val="en-US"/>
              </w:rPr>
            </w:pPr>
          </w:p>
        </w:tc>
        <w:tc>
          <w:tcPr>
            <w:tcW w:w="4683" w:type="dxa"/>
          </w:tcPr>
          <w:p w:rsidR="008019FB" w:rsidRDefault="008019FB" w:rsidP="006D3F99">
            <w:pPr>
              <w:rPr>
                <w:cs/>
              </w:rPr>
            </w:pPr>
          </w:p>
        </w:tc>
      </w:tr>
    </w:tbl>
    <w:p w:rsidR="00C34C02" w:rsidRDefault="00C34C02"/>
    <w:p w:rsidR="00171F6F" w:rsidRDefault="00171F6F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019FB" w:rsidRPr="00C71C0C" w:rsidRDefault="008019FB" w:rsidP="008019FB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876" w:type="dxa"/>
        <w:tblLook w:val="04A0" w:firstRow="1" w:lastRow="0" w:firstColumn="1" w:lastColumn="0" w:noHBand="0" w:noVBand="1"/>
      </w:tblPr>
      <w:tblGrid>
        <w:gridCol w:w="5080"/>
        <w:gridCol w:w="4796"/>
      </w:tblGrid>
      <w:tr w:rsidR="008019FB" w:rsidRPr="00CA6283" w:rsidTr="00F44E5F">
        <w:trPr>
          <w:trHeight w:val="254"/>
          <w:tblHeader/>
        </w:trPr>
        <w:tc>
          <w:tcPr>
            <w:tcW w:w="9876" w:type="dxa"/>
            <w:gridSpan w:val="2"/>
          </w:tcPr>
          <w:p w:rsidR="006D3F99" w:rsidRPr="006D3F99" w:rsidRDefault="00B6322A" w:rsidP="006D3F99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</w:pPr>
            <w:r w:rsidRPr="00A30D0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A30D0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6D3F9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/>
              </w:rPr>
              <w:t xml:space="preserve">ที่ </w:t>
            </w:r>
            <w:r w:rsidRPr="006D3F99">
              <w:rPr>
                <w:rFonts w:ascii="TH SarabunPSK" w:hAnsi="TH SarabunPSK" w:cs="TH SarabunPSK"/>
                <w:sz w:val="32"/>
                <w:szCs w:val="32"/>
                <w:lang w:val="en-US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30D0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บริหารจัดการบุคลากร</w:t>
            </w:r>
            <w:r w:rsidRPr="00A30D0E">
              <w:rPr>
                <w:rFonts w:ascii="TH SarabunPSK" w:hAnsi="TH SarabunPSK" w:cs="TH SarabunPSK"/>
                <w:spacing w:val="-28"/>
                <w:sz w:val="32"/>
                <w:szCs w:val="32"/>
                <w:cs/>
              </w:rPr>
              <w:t xml:space="preserve">ด้านสุขภาพให้มีคุณภาพและประสิทธิภาพ </w:t>
            </w:r>
            <w:r w:rsidRPr="00A30D0E">
              <w:rPr>
                <w:rFonts w:ascii="TH SarabunPSK" w:hAnsi="TH SarabunPSK" w:cs="TH SarabunPSK"/>
                <w:spacing w:val="-28"/>
                <w:sz w:val="32"/>
                <w:szCs w:val="32"/>
                <w:lang w:val="en-US"/>
              </w:rPr>
              <w:t xml:space="preserve">   ( People   </w:t>
            </w:r>
            <w:r w:rsidRPr="00A30D0E">
              <w:rPr>
                <w:rFonts w:ascii="TH SarabunPSK" w:hAnsi="TH SarabunPSK" w:cs="TH SarabunPSK"/>
                <w:spacing w:val="-1"/>
                <w:sz w:val="32"/>
                <w:szCs w:val="32"/>
                <w:lang w:val="en-US"/>
              </w:rPr>
              <w:t>Excellence)</w:t>
            </w:r>
          </w:p>
        </w:tc>
      </w:tr>
      <w:tr w:rsidR="00B6322A" w:rsidRPr="00CA6283" w:rsidTr="00F44E5F">
        <w:trPr>
          <w:trHeight w:val="254"/>
        </w:trPr>
        <w:tc>
          <w:tcPr>
            <w:tcW w:w="9876" w:type="dxa"/>
            <w:gridSpan w:val="2"/>
          </w:tcPr>
          <w:p w:rsidR="00B6322A" w:rsidRPr="00875128" w:rsidRDefault="00B6322A" w:rsidP="00B6322A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 w:rsidRPr="00A30D0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  <w:r w:rsidR="006D3F9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Pr="00A30D0E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เพื่อให้มีกำลังคนด้านสุขภาพที่เพียงพอและมีคุณภาพ มีการกระจายที่เหมาะสมอย่างเป็นธรรมและทั่วถึง รวมทั้งเจ้าหน้าที่มีความสุขในการทำงาน และสามารถตอบสนองต่อความต้องการด้านสุขภาพของประ</w:t>
            </w:r>
            <w:r w:rsidRPr="00A30D0E">
              <w:rPr>
                <w:rFonts w:ascii="TH SarabunPSK" w:hAnsi="TH SarabunPSK" w:cs="TH SarabunPSK" w:hint="cs"/>
                <w:sz w:val="32"/>
                <w:szCs w:val="32"/>
                <w:cs/>
              </w:rPr>
              <w:t>ชาชน</w:t>
            </w:r>
          </w:p>
        </w:tc>
      </w:tr>
      <w:tr w:rsidR="00B6322A" w:rsidRPr="00CA6283" w:rsidTr="00F44E5F">
        <w:trPr>
          <w:trHeight w:val="127"/>
        </w:trPr>
        <w:tc>
          <w:tcPr>
            <w:tcW w:w="5080" w:type="dxa"/>
            <w:vAlign w:val="center"/>
          </w:tcPr>
          <w:p w:rsidR="00B6322A" w:rsidRPr="00CA6283" w:rsidRDefault="00B6322A" w:rsidP="00B6322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795" w:type="dxa"/>
            <w:vAlign w:val="center"/>
          </w:tcPr>
          <w:p w:rsidR="00B6322A" w:rsidRPr="00CA6283" w:rsidRDefault="00B6322A" w:rsidP="00B6322A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B6322A" w:rsidTr="006D3F9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2970"/>
        </w:trPr>
        <w:tc>
          <w:tcPr>
            <w:tcW w:w="5080" w:type="dxa"/>
          </w:tcPr>
          <w:p w:rsidR="00B6322A" w:rsidRPr="00F44E5F" w:rsidRDefault="006D3F99" w:rsidP="00B6322A">
            <w:pPr>
              <w:rPr>
                <w:rFonts w:ascii="TH SarabunPSK" w:hAnsi="TH SarabunPSK" w:cs="TH SarabunPSK"/>
                <w:lang w:val="en-US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 xml:space="preserve">            </w:t>
            </w:r>
            <w:r w:rsidR="00F44E5F" w:rsidRPr="00F44E5F"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  <w:t>134. คปสอ. มีองค์กรแห่งความสุขต้นแบบ (คปสอ.ละ 2 แห่ง  (จำนวน 40 แห่ง )</w:t>
            </w:r>
          </w:p>
        </w:tc>
        <w:tc>
          <w:tcPr>
            <w:tcW w:w="4795" w:type="dxa"/>
          </w:tcPr>
          <w:p w:rsidR="00B6322A" w:rsidRPr="006D3F99" w:rsidRDefault="00F44E5F" w:rsidP="00F44E5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D3F99">
              <w:rPr>
                <w:rFonts w:ascii="TH SarabunPSK" w:hAnsi="TH SarabunPSK" w:cs="TH SarabunPSK"/>
                <w:sz w:val="32"/>
                <w:szCs w:val="32"/>
                <w:cs/>
              </w:rPr>
              <w:t>1.พัฒนาระบบบริหารจัดการกำลังคนด้านสุขภาพ</w:t>
            </w:r>
          </w:p>
          <w:p w:rsidR="00F44E5F" w:rsidRPr="006D3F99" w:rsidRDefault="00F44E5F" w:rsidP="00F44E5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D3F9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2.ส่งเสริมสนับสนุนด้านการผลิต พัฒนา  และธำรงรักษา กำลังคนด้านสุขภาพ </w:t>
            </w:r>
          </w:p>
          <w:p w:rsidR="00F44E5F" w:rsidRPr="006D3F99" w:rsidRDefault="00F44E5F" w:rsidP="00F44E5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D3F99">
              <w:rPr>
                <w:rFonts w:ascii="TH SarabunPSK" w:hAnsi="TH SarabunPSK" w:cs="TH SarabunPSK"/>
                <w:sz w:val="32"/>
                <w:szCs w:val="32"/>
                <w:cs/>
              </w:rPr>
              <w:t>3.สร้างเครือข่ายการผลิตและพัฒนากำลังคนด้านสุขภาพ</w:t>
            </w:r>
          </w:p>
          <w:p w:rsidR="00F44E5F" w:rsidRPr="006D3F99" w:rsidRDefault="00F44E5F" w:rsidP="00F44E5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D3F99">
              <w:rPr>
                <w:rFonts w:ascii="TH SarabunPSK" w:hAnsi="TH SarabunPSK" w:cs="TH SarabunPSK"/>
                <w:sz w:val="32"/>
                <w:szCs w:val="32"/>
                <w:cs/>
              </w:rPr>
              <w:t>4.ส่งเสริมและพัฒนาผู้เชี่ยวชาญและมีฐานข้อมูลระบบบุคลากรด้านสุขภาพ</w:t>
            </w:r>
          </w:p>
        </w:tc>
      </w:tr>
    </w:tbl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C34C02" w:rsidRDefault="00C34C02"/>
    <w:p w:rsidR="00171F6F" w:rsidRDefault="00171F6F"/>
    <w:p w:rsidR="00171F6F" w:rsidRDefault="00171F6F"/>
    <w:p w:rsidR="00C34C02" w:rsidRDefault="00C34C02"/>
    <w:p w:rsidR="00C34C02" w:rsidRDefault="00C34C02"/>
    <w:p w:rsidR="00C34C02" w:rsidRDefault="00C34C02"/>
    <w:p w:rsidR="00315BA7" w:rsidRDefault="00315BA7" w:rsidP="00171F6F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02" w:rsidRPr="00171F6F" w:rsidRDefault="00171F6F" w:rsidP="00171F6F">
      <w:pPr>
        <w:pStyle w:val="a8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06" w:type="dxa"/>
        <w:tblLook w:val="04A0" w:firstRow="1" w:lastRow="0" w:firstColumn="1" w:lastColumn="0" w:noHBand="0" w:noVBand="1"/>
      </w:tblPr>
      <w:tblGrid>
        <w:gridCol w:w="4694"/>
        <w:gridCol w:w="4912"/>
      </w:tblGrid>
      <w:tr w:rsidR="00CA6283" w:rsidRPr="00CA6283" w:rsidTr="00813498">
        <w:tc>
          <w:tcPr>
            <w:tcW w:w="9606" w:type="dxa"/>
            <w:gridSpan w:val="2"/>
          </w:tcPr>
          <w:p w:rsidR="0027504C" w:rsidRPr="00CA6283" w:rsidRDefault="0027504C" w:rsidP="00231A5B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ยุทธศาสตร์ </w:t>
            </w:r>
            <w:r w:rsidR="00315B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/>
              </w:rPr>
              <w:t xml:space="preserve">ที่ </w:t>
            </w: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4</w:t>
            </w: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15BA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พัฒนาระบบบริหารจัดการด้านการแพทย์และการสาธารณสุข และระบบข้อมูลอย่างมี</w:t>
            </w:r>
          </w:p>
          <w:p w:rsidR="0027504C" w:rsidRPr="00CA6283" w:rsidRDefault="00315BA7" w:rsidP="00231A5B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="0027504C"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ประสิทธิภาพและยึดหลักธรรมาภิบาล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="0027504C" w:rsidRPr="00CA6283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(Governance  Excellence)</w:t>
            </w:r>
          </w:p>
        </w:tc>
      </w:tr>
      <w:tr w:rsidR="00CA6283" w:rsidRPr="00CA6283" w:rsidTr="00315BA7">
        <w:trPr>
          <w:trHeight w:val="814"/>
        </w:trPr>
        <w:tc>
          <w:tcPr>
            <w:tcW w:w="9606" w:type="dxa"/>
            <w:gridSpan w:val="2"/>
          </w:tcPr>
          <w:p w:rsidR="0027504C" w:rsidRPr="00CA6283" w:rsidRDefault="0027504C" w:rsidP="00231A5B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27504C" w:rsidRPr="00CA6283" w:rsidRDefault="0027504C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เพื่อลดค่าใช้จ่ายด้านสุขภาพอย่างยั่งยืน ด้วยระบบบริหารจัดการอย่างมีธรรมาภิบาล โปร่งใสเป็นธรรม ตรวจสอบได้</w:t>
            </w:r>
          </w:p>
        </w:tc>
      </w:tr>
      <w:tr w:rsidR="00CA6283" w:rsidRPr="00CA6283" w:rsidTr="00813498">
        <w:tc>
          <w:tcPr>
            <w:tcW w:w="4694" w:type="dxa"/>
            <w:vAlign w:val="center"/>
          </w:tcPr>
          <w:p w:rsidR="0027504C" w:rsidRPr="00CA6283" w:rsidRDefault="0027504C" w:rsidP="00813498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912" w:type="dxa"/>
            <w:vAlign w:val="center"/>
          </w:tcPr>
          <w:p w:rsidR="0027504C" w:rsidRPr="00CA6283" w:rsidRDefault="0027504C" w:rsidP="00813498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EF0DB5" w:rsidRPr="00CA6283" w:rsidTr="00A1367F">
        <w:trPr>
          <w:trHeight w:val="10622"/>
        </w:trPr>
        <w:tc>
          <w:tcPr>
            <w:tcW w:w="4694" w:type="dxa"/>
          </w:tcPr>
          <w:p w:rsidR="00EF0DB5" w:rsidRPr="00936706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936706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>135.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ร้อยละหน่วยบริการที่เป็น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Smart Hospital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ระดับ 1 และระดับ 2 (รพศ./รพท./รพช)  ร้อยละ 100</w:t>
            </w:r>
          </w:p>
          <w:p w:rsidR="00EF0DB5" w:rsidRPr="00936706" w:rsidRDefault="00EF0DB5" w:rsidP="0093670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136.</w:t>
            </w: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 รพ.สต./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PCU/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ศสม. ในการจัดทำข้อมูลคุณภาพตามเกณฑ์ของ โปรแกรม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e-Family Folder  </w:t>
            </w:r>
          </w:p>
          <w:p w:rsidR="00EF0DB5" w:rsidRPr="00936706" w:rsidRDefault="00EF0DB5" w:rsidP="00936706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70</w:t>
            </w:r>
          </w:p>
          <w:p w:rsidR="00EF0DB5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color w:val="FF0000"/>
                <w:sz w:val="28"/>
                <w:szCs w:val="28"/>
                <w:lang w:val="en-US"/>
              </w:rPr>
            </w:pPr>
            <w:r w:rsidRPr="00936706"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137.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ร้อยละของโรงพยาบาลมีการติดตั้ง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Loop back web service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และพร้อมใช้งาน ร้อยละ 100</w:t>
            </w:r>
            <w:r>
              <w:rPr>
                <w:rFonts w:ascii="TH SarabunPSK" w:hAnsi="TH SarabunPSK" w:cs="TH SarabunPSK" w:hint="cs"/>
                <w:color w:val="FF0000"/>
                <w:sz w:val="28"/>
                <w:szCs w:val="28"/>
                <w:cs/>
                <w:lang w:val="en-US"/>
              </w:rPr>
              <w:t>.</w:t>
            </w:r>
          </w:p>
          <w:p w:rsidR="00EF0DB5" w:rsidRPr="00936706" w:rsidRDefault="00EF0DB5" w:rsidP="00515EC8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138.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ร้อยละของหน่วยบริการที่ผ่านเกณฑ์คุณภาพข้อมูล ร้อยละ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80</w:t>
            </w:r>
          </w:p>
          <w:p w:rsidR="00EF0DB5" w:rsidRDefault="00EF0DB5" w:rsidP="00515EC8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139.</w:t>
            </w: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อำเภอมีผลสำเร็จของการดำเนินงาน ข้อมูลโรคติดต่อในระบบ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R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506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Dashboard 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ระหว่างเดือน ตุลาคม 2562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–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กรกฎาคม 2563  ( มากกว่าร้อยละ 95)</w:t>
            </w:r>
          </w:p>
          <w:p w:rsidR="00EF0DB5" w:rsidRDefault="00EF0DB5" w:rsidP="0093670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140.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หน่วยบริการไม่มีภาวะวิกฤตการเงิน (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Risk Score 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7 ) ( ร้อยละ100 )</w:t>
            </w:r>
          </w:p>
          <w:p w:rsidR="00EF0DB5" w:rsidRDefault="00EF0DB5" w:rsidP="0093670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141.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ร้อยละโรงพยาบาล ( รพศ./รพท./รพช. ) มีคุณภาพบัญชี  ระดับ </w:t>
            </w:r>
            <w:r w:rsidRPr="00936706">
              <w:rPr>
                <w:rFonts w:ascii="TH SarabunPSK" w:hAnsi="TH SarabunPSK" w:cs="TH SarabunPSK"/>
                <w:sz w:val="28"/>
                <w:szCs w:val="28"/>
                <w:lang w:val="en-US"/>
              </w:rPr>
              <w:t>A (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100 )</w:t>
            </w:r>
          </w:p>
          <w:p w:rsidR="00EF0DB5" w:rsidRPr="00936706" w:rsidRDefault="00EF0DB5" w:rsidP="0093670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142. </w:t>
            </w:r>
            <w:r w:rsidRPr="00936706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ร้อยละของการเบิกจ่ายงบประมาณ(งบดำเนินงาน) เป็นไปตามเป้าหมายที่สำนักงบประมาณกำหนด ( ร้อยละ 100) </w:t>
            </w:r>
          </w:p>
          <w:p w:rsidR="00EF0DB5" w:rsidRPr="00050D1F" w:rsidRDefault="00EF0DB5" w:rsidP="00050D1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050D1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- ไตรมาส 1</w:t>
            </w:r>
            <w:r w:rsidRPr="00050D1F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≥ </w:t>
            </w:r>
            <w:r w:rsidRPr="00050D1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  33</w:t>
            </w:r>
          </w:p>
          <w:p w:rsidR="00EF0DB5" w:rsidRPr="00050D1F" w:rsidRDefault="00EF0DB5" w:rsidP="00050D1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050D1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- ไตรมาส 2    ร้อยละ  55</w:t>
            </w:r>
          </w:p>
          <w:p w:rsidR="00EF0DB5" w:rsidRPr="00050D1F" w:rsidRDefault="00EF0DB5" w:rsidP="00050D1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050D1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- ไตรมาส 3  ร้อยละ    77</w:t>
            </w:r>
          </w:p>
          <w:p w:rsidR="00EF0DB5" w:rsidRDefault="00EF0DB5" w:rsidP="00050D1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050D1F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- ไตรมาส 4  ร้อยละ    99</w:t>
            </w:r>
          </w:p>
          <w:p w:rsidR="00EF0DB5" w:rsidRPr="00D35F5A" w:rsidRDefault="00EF0DB5" w:rsidP="00F44E5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143. 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รายการครุภัณฑ์และสิ่งก่อสร้าง งบค่าบริการทางการแพทย์ที่ เบิกจ่ายในลักษณะงบลงทุน ปีงบประมาณ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>2563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วงเงินไม่เกิน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>500,000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บาท </w:t>
            </w:r>
          </w:p>
          <w:p w:rsidR="00EF0DB5" w:rsidRDefault="00EF0DB5" w:rsidP="00F44E5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-  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ร้อยละของรายการครุภัณฑ์ ดำเนินการจัดซื้อ และเบิกจ่าย แล้วเสร็จ ภายใน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30 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วัน นับจากวันที่ได้รับอนุมัติงบประมาณ ( ร้อยละ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EF0DB5" w:rsidRDefault="00EF0DB5" w:rsidP="00A1367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144. 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รายการครุภัณฑ์และสิ่งก่อสร้าง  งบค่าบริการทางการแพทย์ที่เบิกจ่ายในลักษณะงบลงทุน ปีงบประมาณ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>2563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วงเงินเกิน  </w:t>
            </w:r>
            <w:r w:rsidRPr="00D35F5A">
              <w:rPr>
                <w:rFonts w:ascii="TH SarabunPSK" w:hAnsi="TH SarabunPSK" w:cs="TH SarabunPSK"/>
                <w:sz w:val="28"/>
                <w:szCs w:val="28"/>
                <w:lang w:val="en-US"/>
              </w:rPr>
              <w:t>500,000</w:t>
            </w:r>
            <w:r w:rsidRPr="00D35F5A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บาท </w:t>
            </w:r>
          </w:p>
          <w:p w:rsidR="00A1367F" w:rsidRDefault="00A1367F" w:rsidP="00A1367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</w:p>
          <w:p w:rsidR="00A1367F" w:rsidRPr="00CA6283" w:rsidRDefault="00A1367F" w:rsidP="00A1367F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</w:p>
        </w:tc>
        <w:tc>
          <w:tcPr>
            <w:tcW w:w="4912" w:type="dxa"/>
          </w:tcPr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1.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พัฒนาระบบธรรมาภิบาลและคุณภาพการบริหารจัดการภาครัฐ และระบบ</w:t>
            </w:r>
            <w:r w:rsidRPr="00CA6283">
              <w:rPr>
                <w:rStyle w:val="MSGENFONTSTYLENAMETEMPLATEROLENUMBERMSGENFONTSTYLENAMEBYROLETEXT2"/>
                <w:rFonts w:ascii="TH SarabunPSK" w:hAnsi="TH SarabunPSK" w:cs="TH SarabunPSK"/>
                <w:color w:val="auto"/>
                <w:sz w:val="28"/>
                <w:szCs w:val="28"/>
                <w:cs/>
              </w:rPr>
              <w:t>การ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ตรวจสอบภายใน 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2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. พัฒนาระบบข้อมูลสารสนเทศด้านสุขภาพ และการใช้เทคโนโลยีดิจิทัลในการดูแล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สุ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ขภาพ 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3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บริหารจัดการด้านการเงินการคลังสุขภาพ เพื่อเพิ่มรายได้และลดค่าใช้จ่ายของหน่วยบริการ 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4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พัฒนาและส่งเสริมงานวิจัยและองค์ความรู้ด้านสุขภาพ อย่างครบวงจร 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5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การพัฒนาและปรับปรุงกฎหมายด้านสุขภาพ 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6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. ปรับปรุงโครงสร้างของหน่วยงานให้สอดคล้องกับบริบทที่เปลี่ยนแปลง</w:t>
            </w:r>
          </w:p>
          <w:p w:rsidR="00EF0DB5" w:rsidRPr="00CA6283" w:rsidRDefault="00EF0DB5" w:rsidP="00231A5B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</w:p>
          <w:p w:rsidR="00EF0DB5" w:rsidRPr="00CA6283" w:rsidRDefault="00EF0DB5" w:rsidP="00231A5B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</w:p>
        </w:tc>
      </w:tr>
    </w:tbl>
    <w:p w:rsidR="00A1367F" w:rsidRDefault="00A1367F" w:rsidP="002041C7">
      <w:pPr>
        <w:ind w:left="2127" w:hanging="2127"/>
        <w:jc w:val="thaiDistribute"/>
        <w:rPr>
          <w:rFonts w:ascii="TH SarabunPSK" w:hAnsi="TH SarabunPSK" w:cs="TH SarabunPSK"/>
          <w:sz w:val="32"/>
          <w:szCs w:val="32"/>
          <w:cs/>
        </w:rPr>
      </w:pPr>
      <w:bookmarkStart w:id="1" w:name="bookmark9"/>
      <w:bookmarkEnd w:id="1"/>
    </w:p>
    <w:p w:rsidR="00A1367F" w:rsidRPr="00171F6F" w:rsidRDefault="00A1367F" w:rsidP="00A1367F">
      <w:pPr>
        <w:widowControl/>
        <w:autoSpaceDE/>
        <w:autoSpaceDN/>
        <w:adjustRightInd/>
        <w:spacing w:after="200" w:line="276" w:lineRule="auto"/>
        <w:rPr>
          <w:rFonts w:ascii="TH SarabunPSK" w:hAnsi="TH SarabunPSK" w:cs="TH SarabunPSK" w:hint="cs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</w:t>
      </w:r>
      <w:r w:rsidRPr="00C71C0C">
        <w:rPr>
          <w:rFonts w:ascii="TH SarabunPSK" w:hAnsi="TH SarabunPSK" w:cs="TH SarabunPSK"/>
          <w:b/>
          <w:bCs/>
          <w:sz w:val="32"/>
          <w:szCs w:val="32"/>
          <w:cs/>
        </w:rPr>
        <w:t>ายละเอียดยุทธศาสตร์</w:t>
      </w:r>
    </w:p>
    <w:tbl>
      <w:tblPr>
        <w:tblStyle w:val="af"/>
        <w:tblpPr w:leftFromText="180" w:rightFromText="180" w:vertAnchor="text" w:horzAnchor="margin" w:tblpX="-176" w:tblpY="180"/>
        <w:tblW w:w="9606" w:type="dxa"/>
        <w:tblLook w:val="04A0" w:firstRow="1" w:lastRow="0" w:firstColumn="1" w:lastColumn="0" w:noHBand="0" w:noVBand="1"/>
      </w:tblPr>
      <w:tblGrid>
        <w:gridCol w:w="4694"/>
        <w:gridCol w:w="4912"/>
      </w:tblGrid>
      <w:tr w:rsidR="00A1367F" w:rsidRPr="00CA6283" w:rsidTr="00DF1876">
        <w:tc>
          <w:tcPr>
            <w:tcW w:w="9606" w:type="dxa"/>
            <w:gridSpan w:val="2"/>
          </w:tcPr>
          <w:p w:rsidR="00A1367F" w:rsidRPr="00CA6283" w:rsidRDefault="00A1367F" w:rsidP="00DF1876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ยุทธศาสตร์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en-US"/>
              </w:rPr>
              <w:t xml:space="preserve">ที่ </w:t>
            </w: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  <w:t>4</w:t>
            </w: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พัฒนาระบบบริหารจัดการด้านการแพทย์และการสาธารณสุข และระบบข้อมูลอย่างมี</w:t>
            </w:r>
          </w:p>
          <w:p w:rsidR="00A1367F" w:rsidRPr="00CA6283" w:rsidRDefault="00A1367F" w:rsidP="00DF1876">
            <w:pPr>
              <w:pStyle w:val="a8"/>
              <w:jc w:val="thaiDistribute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   </w:t>
            </w: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ประสิทธิภาพและยึดหลักธรรมาภิบาล</w:t>
            </w:r>
            <w:r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</w:t>
            </w:r>
            <w:r w:rsidRPr="00CA6283">
              <w:rPr>
                <w:rFonts w:ascii="TH SarabunPSK" w:hAnsi="TH SarabunPSK" w:cs="TH SarabunPSK"/>
                <w:sz w:val="32"/>
                <w:szCs w:val="32"/>
                <w:lang w:val="en-US"/>
              </w:rPr>
              <w:t xml:space="preserve"> (Governance  Excellence)</w:t>
            </w:r>
          </w:p>
        </w:tc>
      </w:tr>
      <w:tr w:rsidR="00A1367F" w:rsidRPr="00CA6283" w:rsidTr="00DF1876">
        <w:trPr>
          <w:trHeight w:val="814"/>
        </w:trPr>
        <w:tc>
          <w:tcPr>
            <w:tcW w:w="9606" w:type="dxa"/>
            <w:gridSpan w:val="2"/>
          </w:tcPr>
          <w:p w:rsidR="00A1367F" w:rsidRPr="00CA6283" w:rsidRDefault="00A1367F" w:rsidP="00DF1876">
            <w:pPr>
              <w:pStyle w:val="a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lang w:val="en-US"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sz w:val="32"/>
                <w:szCs w:val="32"/>
                <w:cs/>
              </w:rPr>
              <w:t>เพื่อลดค่าใช้จ่ายด้านสุขภาพอย่างยั่งยืน ด้วยระบบบริหารจัดการอย่างมีธรรมาภิบาล โปร่งใสเป็นธรรม ตรวจสอบได้</w:t>
            </w:r>
          </w:p>
        </w:tc>
      </w:tr>
      <w:tr w:rsidR="00A1367F" w:rsidRPr="00CA6283" w:rsidTr="00DF1876">
        <w:tc>
          <w:tcPr>
            <w:tcW w:w="4694" w:type="dxa"/>
            <w:vAlign w:val="center"/>
          </w:tcPr>
          <w:p w:rsidR="00A1367F" w:rsidRPr="00CA6283" w:rsidRDefault="00A1367F" w:rsidP="00DF187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4912" w:type="dxa"/>
            <w:vAlign w:val="center"/>
          </w:tcPr>
          <w:p w:rsidR="00A1367F" w:rsidRPr="00CA6283" w:rsidRDefault="00A1367F" w:rsidP="00DF187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A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มาตรการ</w:t>
            </w:r>
          </w:p>
        </w:tc>
      </w:tr>
      <w:tr w:rsidR="00A1367F" w:rsidRPr="00CA6283" w:rsidTr="00DF1876">
        <w:trPr>
          <w:trHeight w:val="10622"/>
        </w:trPr>
        <w:tc>
          <w:tcPr>
            <w:tcW w:w="4694" w:type="dxa"/>
          </w:tcPr>
          <w:p w:rsidR="00A1367F" w:rsidRPr="00962123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145.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ร้อยละของการเบิกจ่ายค่าครุภัณฑ์ และสิ่งก่อสร้าง งบค่าบริการทางการแพทย์ที่เบิกจ่ายในลักษณะงบลงทุนปีงบประมาณ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2563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ภายในไตรมาสสอง (ภาพรวม) 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100)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  146.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ร้อยละของโรงพยาบาลสังกัดกระทรวงสาธารณสุขมีคุณภาพ  มาตรฐานผ่านการรับรอง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HA  (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100)</w:t>
            </w:r>
          </w:p>
          <w:p w:rsidR="00A1367F" w:rsidRPr="00962123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  147.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ะดับความสําเร็จของสสจ./สสอ.ที่ดำเนินการการพัฒนาคุณภาพการบริหารจัดการภาครัฐผ่านเกณฑ์ที่กำหนดหมวด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3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และหมวด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6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เป้าหมายสสจ.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1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แห่ง  สสอ.ร้อยละ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( 20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แห่ง )</w:t>
            </w:r>
          </w:p>
          <w:p w:rsidR="00A1367F" w:rsidRPr="00962123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 148.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ร้อยละของหน่วยบริการปฐมภูมิที่ผ่านเกณฑ์</w:t>
            </w:r>
          </w:p>
          <w:p w:rsidR="00A1367F" w:rsidRPr="00962123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การพัฒนา  คุณภาพ รพ.สต.ติดดาว ระดับ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5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(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100 ) 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ธำรงรักษา ( ร้อยละ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  149.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ร้อยละของหน่วยงานสังกัดสำนักงานสาธารณสุขจังหวัดอุดรธานี ผ่านเกณฑ์ประเมิน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ITA 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ร้อยละ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90 (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เป้าหมาย : รพศ./รพท./รพช./สสอ. ทุกแห่ง รวม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42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แห่ง)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      150. </w:t>
            </w:r>
            <w:r w:rsidRPr="0096212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หน่วยบริการในสังกัดสำนักงานสาธารณสุขจังหวัดอุดรธานี  ลดข้อร้องเรียนลดลงร้อยละ </w:t>
            </w:r>
            <w:r w:rsidRPr="00962123">
              <w:rPr>
                <w:rFonts w:ascii="TH SarabunPSK" w:hAnsi="TH SarabunPSK" w:cs="TH SarabunPSK"/>
                <w:sz w:val="28"/>
                <w:szCs w:val="28"/>
                <w:lang w:val="en-US"/>
              </w:rPr>
              <w:t>80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          151.</w:t>
            </w: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หน่วยงานในสังกัดสำนักงานสาธารณสุขจังหวัดอุดรธานี   ผ่านเกณฑ์การประเมินระบบควบคุมภายใน ( ร้อยละ </w:t>
            </w:r>
            <w:r w:rsidRPr="00957C52">
              <w:rPr>
                <w:rFonts w:ascii="TH SarabunPSK" w:hAnsi="TH SarabunPSK" w:cs="TH SarabunPSK"/>
                <w:sz w:val="28"/>
                <w:szCs w:val="28"/>
                <w:lang w:val="en-US"/>
              </w:rPr>
              <w:t>100 )</w:t>
            </w:r>
          </w:p>
          <w:p w:rsidR="00A1367F" w:rsidRPr="00957C52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>
              <w:rPr>
                <w:rFonts w:ascii="TH SarabunPSK" w:hAnsi="TH SarabunPSK" w:cs="TH SarabunPSK" w:hint="cs"/>
                <w:sz w:val="28"/>
                <w:szCs w:val="28"/>
                <w:cs/>
                <w:lang w:val="en-US"/>
              </w:rPr>
              <w:t xml:space="preserve">         152. </w:t>
            </w: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จำนวนผลงานวิชาการ หรือนวัตกรรมที่คิดค้นใหม่ หรือพัฒนาต่อยอดการให้บริการด้านสุขภาพ </w:t>
            </w:r>
          </w:p>
          <w:p w:rsidR="00A1367F" w:rsidRPr="00957C52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- คปสอ.ขนาดใหญ่   4 เรื่อง</w:t>
            </w:r>
          </w:p>
          <w:p w:rsidR="00A1367F" w:rsidRPr="00957C52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- คปสอ.ขนาดกลาง  3 เรื่อง</w:t>
            </w:r>
          </w:p>
          <w:p w:rsidR="00A1367F" w:rsidRPr="00957C52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- คปสอ.ขนาดเล็ก   2 เรื่อง</w:t>
            </w:r>
          </w:p>
          <w:p w:rsidR="00A1367F" w:rsidRDefault="00A1367F" w:rsidP="00A1367F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- รพ.สต.ติดดาว ทุกแห่งมีผลงาน </w:t>
            </w:r>
            <w:r w:rsidRPr="00957C52">
              <w:rPr>
                <w:rFonts w:ascii="TH SarabunPSK" w:hAnsi="TH SarabunPSK" w:cs="TH SarabunPSK"/>
                <w:sz w:val="28"/>
                <w:szCs w:val="28"/>
                <w:lang w:val="en-US"/>
              </w:rPr>
              <w:t>R</w:t>
            </w: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2</w:t>
            </w:r>
            <w:r w:rsidRPr="00957C52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R / </w:t>
            </w:r>
            <w:r w:rsidRPr="00957C52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นวัตกรรม อย่างน้อย 1 เรื่อง</w:t>
            </w:r>
          </w:p>
          <w:p w:rsidR="00A1367F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</w:p>
        </w:tc>
        <w:tc>
          <w:tcPr>
            <w:tcW w:w="4912" w:type="dxa"/>
          </w:tcPr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1.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พัฒนาระบบธรรมาภิบาลและคุณภาพการบริหารจัดการภาครัฐ และระบบ</w:t>
            </w:r>
            <w:r w:rsidRPr="00CA6283">
              <w:rPr>
                <w:rStyle w:val="MSGENFONTSTYLENAMETEMPLATEROLENUMBERMSGENFONTSTYLENAMEBYROLETEXT2"/>
                <w:rFonts w:ascii="TH SarabunPSK" w:hAnsi="TH SarabunPSK" w:cs="TH SarabunPSK"/>
                <w:color w:val="auto"/>
                <w:sz w:val="28"/>
                <w:szCs w:val="28"/>
                <w:cs/>
              </w:rPr>
              <w:t>การ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ตรวจสอบภายใน 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2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. พัฒนาระบบข้อมูลสารสนเทศด้านสุขภาพ และการใช้เทคโนโลยีดิจิทัลในการดูแล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สุ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ขภาพ 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3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บริหารจัดการด้านการเงินการคลังสุขภาพ เพื่อเพิ่มรายได้และลดค่าใช้จ่ายของหน่วยบริการ 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4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พัฒนาและส่งเสริมงานวิจัยและองค์ความรู้ด้านสุขภาพ อย่างครบวงจร 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5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. การพัฒนาและปรับปรุงกฎหมายด้านสุขภาพ 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CA6283">
              <w:rPr>
                <w:rFonts w:ascii="TH SarabunPSK" w:hAnsi="TH SarabunPSK" w:cs="TH SarabunPSK"/>
                <w:sz w:val="28"/>
                <w:szCs w:val="28"/>
                <w:lang w:val="en-US"/>
              </w:rPr>
              <w:t>6</w:t>
            </w:r>
            <w:r w:rsidRPr="00CA6283">
              <w:rPr>
                <w:rFonts w:ascii="TH SarabunPSK" w:hAnsi="TH SarabunPSK" w:cs="TH SarabunPSK"/>
                <w:sz w:val="28"/>
                <w:szCs w:val="28"/>
                <w:cs/>
              </w:rPr>
              <w:t>. ปรับปรุงโครงสร้างของหน่วยงานให้สอดคล้องกับบริบทที่เปลี่ยนแปลง</w:t>
            </w:r>
          </w:p>
          <w:p w:rsidR="00A1367F" w:rsidRPr="00CA6283" w:rsidRDefault="00A1367F" w:rsidP="00DF1876">
            <w:pPr>
              <w:pStyle w:val="a8"/>
              <w:ind w:firstLine="720"/>
              <w:jc w:val="thaiDistribute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</w:p>
          <w:p w:rsidR="00A1367F" w:rsidRPr="00CA6283" w:rsidRDefault="00A1367F" w:rsidP="00DF1876">
            <w:pPr>
              <w:pStyle w:val="a8"/>
              <w:jc w:val="thaiDistribute"/>
              <w:rPr>
                <w:rFonts w:ascii="TH SarabunPSK" w:hAnsi="TH SarabunPSK" w:cs="TH SarabunPSK"/>
                <w:sz w:val="28"/>
                <w:szCs w:val="28"/>
                <w:cs/>
              </w:rPr>
            </w:pPr>
          </w:p>
        </w:tc>
      </w:tr>
    </w:tbl>
    <w:p w:rsidR="001C25D3" w:rsidRPr="00A1367F" w:rsidRDefault="001C25D3" w:rsidP="00DF1876">
      <w:pPr>
        <w:jc w:val="thaiDistribute"/>
        <w:rPr>
          <w:rFonts w:ascii="TH SarabunPSK" w:hAnsi="TH SarabunPSK" w:cs="TH SarabunPSK" w:hint="cs"/>
          <w:sz w:val="32"/>
          <w:szCs w:val="32"/>
        </w:rPr>
      </w:pPr>
    </w:p>
    <w:sectPr w:rsidR="001C25D3" w:rsidRPr="00A1367F" w:rsidSect="00DF187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3929" w:rsidRDefault="00B83929">
      <w:r>
        <w:separator/>
      </w:r>
    </w:p>
  </w:endnote>
  <w:endnote w:type="continuationSeparator" w:id="0">
    <w:p w:rsidR="00B83929" w:rsidRDefault="00B839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1876" w:rsidRDefault="00DF1876">
    <w:pPr>
      <w:pStyle w:val="ad"/>
      <w:jc w:val="right"/>
    </w:pPr>
  </w:p>
  <w:p w:rsidR="00DF1876" w:rsidRPr="00D92ED7" w:rsidRDefault="00DF1876">
    <w:pPr>
      <w:kinsoku w:val="0"/>
      <w:overflowPunct w:val="0"/>
      <w:spacing w:line="200" w:lineRule="exact"/>
      <w:rPr>
        <w:color w:val="7F7F7F" w:themeColor="text1" w:themeTint="8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3929" w:rsidRDefault="00B83929">
      <w:r>
        <w:separator/>
      </w:r>
    </w:p>
  </w:footnote>
  <w:footnote w:type="continuationSeparator" w:id="0">
    <w:p w:rsidR="00B83929" w:rsidRDefault="00B839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90954763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DF1876" w:rsidRPr="00DF1876" w:rsidRDefault="00DF1876">
        <w:pPr>
          <w:pStyle w:val="ab"/>
          <w:jc w:val="right"/>
          <w:rPr>
            <w:rFonts w:ascii="TH SarabunPSK" w:hAnsi="TH SarabunPSK" w:cs="TH SarabunPSK"/>
          </w:rPr>
        </w:pPr>
        <w:r w:rsidRPr="00DF1876">
          <w:rPr>
            <w:rFonts w:ascii="TH SarabunPSK" w:hAnsi="TH SarabunPSK" w:cs="TH SarabunPSK"/>
          </w:rPr>
          <w:fldChar w:fldCharType="begin"/>
        </w:r>
        <w:r w:rsidRPr="00DF1876">
          <w:rPr>
            <w:rFonts w:ascii="TH SarabunPSK" w:hAnsi="TH SarabunPSK" w:cs="TH SarabunPSK"/>
          </w:rPr>
          <w:instrText>PAGE   \* MERGEFORMAT</w:instrText>
        </w:r>
        <w:r w:rsidRPr="00DF1876">
          <w:rPr>
            <w:rFonts w:ascii="TH SarabunPSK" w:hAnsi="TH SarabunPSK" w:cs="TH SarabunPSK"/>
          </w:rPr>
          <w:fldChar w:fldCharType="separate"/>
        </w:r>
        <w:r w:rsidR="00B154D2" w:rsidRPr="00B154D2">
          <w:rPr>
            <w:rFonts w:ascii="TH SarabunPSK" w:hAnsi="TH SarabunPSK" w:cs="TH SarabunPSK"/>
            <w:noProof/>
            <w:lang w:val="th-TH"/>
          </w:rPr>
          <w:t>38</w:t>
        </w:r>
        <w:r w:rsidRPr="00DF1876">
          <w:rPr>
            <w:rFonts w:ascii="TH SarabunPSK" w:hAnsi="TH SarabunPSK" w:cs="TH SarabunPSK"/>
          </w:rPr>
          <w:fldChar w:fldCharType="end"/>
        </w:r>
      </w:p>
    </w:sdtContent>
  </w:sdt>
  <w:p w:rsidR="00DF1876" w:rsidRPr="00F50CD8" w:rsidRDefault="00DF1876">
    <w:pPr>
      <w:pStyle w:val="ab"/>
      <w:rPr>
        <w:rFonts w:ascii="TH SarabunPSK" w:hAnsi="TH SarabunPSK" w:cs="TH SarabunPSK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402"/>
    <w:multiLevelType w:val="multilevel"/>
    <w:tmpl w:val="00000885"/>
    <w:lvl w:ilvl="0">
      <w:start w:val="1"/>
      <w:numFmt w:val="decimal"/>
      <w:lvlText w:val="%1)"/>
      <w:lvlJc w:val="left"/>
      <w:pPr>
        <w:ind w:hanging="137"/>
      </w:pPr>
      <w:rPr>
        <w:rFonts w:ascii="TH SarabunPSK" w:hAnsi="TH SarabunPSK" w:cs="TH SarabunPSK"/>
        <w:b w:val="0"/>
        <w:bCs w:val="0"/>
        <w:spacing w:val="-1"/>
        <w:sz w:val="18"/>
        <w:szCs w:val="1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hanging="231"/>
      </w:pPr>
      <w:rPr>
        <w:rFonts w:ascii="TH SarabunPSK" w:hAnsi="TH SarabunPSK" w:cs="TH SarabunPSK"/>
        <w:b w:val="0"/>
        <w:bCs w:val="0"/>
        <w:spacing w:val="-1"/>
        <w:sz w:val="30"/>
        <w:szCs w:val="30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start w:val="1"/>
      <w:numFmt w:val="decimal"/>
      <w:lvlText w:val="%1)"/>
      <w:lvlJc w:val="left"/>
      <w:pPr>
        <w:ind w:hanging="245"/>
      </w:pPr>
      <w:rPr>
        <w:rFonts w:ascii="TH SarabunPSK" w:hAnsi="TH SarabunPSK" w:cs="TH SarabunPSK"/>
        <w:b w:val="0"/>
        <w:bCs w:val="0"/>
        <w:spacing w:val="-1"/>
        <w:w w:val="99"/>
        <w:sz w:val="32"/>
        <w:szCs w:val="3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5C74089"/>
    <w:multiLevelType w:val="hybridMultilevel"/>
    <w:tmpl w:val="DC8430C8"/>
    <w:lvl w:ilvl="0" w:tplc="508677AE">
      <w:start w:val="1"/>
      <w:numFmt w:val="decimal"/>
      <w:lvlText w:val="%1."/>
      <w:lvlJc w:val="left"/>
      <w:pPr>
        <w:ind w:left="17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45" w:hanging="360"/>
      </w:pPr>
    </w:lvl>
    <w:lvl w:ilvl="2" w:tplc="0409001B" w:tentative="1">
      <w:start w:val="1"/>
      <w:numFmt w:val="lowerRoman"/>
      <w:lvlText w:val="%3."/>
      <w:lvlJc w:val="right"/>
      <w:pPr>
        <w:ind w:left="3165" w:hanging="180"/>
      </w:pPr>
    </w:lvl>
    <w:lvl w:ilvl="3" w:tplc="0409000F" w:tentative="1">
      <w:start w:val="1"/>
      <w:numFmt w:val="decimal"/>
      <w:lvlText w:val="%4."/>
      <w:lvlJc w:val="left"/>
      <w:pPr>
        <w:ind w:left="3885" w:hanging="360"/>
      </w:pPr>
    </w:lvl>
    <w:lvl w:ilvl="4" w:tplc="04090019" w:tentative="1">
      <w:start w:val="1"/>
      <w:numFmt w:val="lowerLetter"/>
      <w:lvlText w:val="%5."/>
      <w:lvlJc w:val="left"/>
      <w:pPr>
        <w:ind w:left="4605" w:hanging="360"/>
      </w:pPr>
    </w:lvl>
    <w:lvl w:ilvl="5" w:tplc="0409001B" w:tentative="1">
      <w:start w:val="1"/>
      <w:numFmt w:val="lowerRoman"/>
      <w:lvlText w:val="%6."/>
      <w:lvlJc w:val="right"/>
      <w:pPr>
        <w:ind w:left="5325" w:hanging="180"/>
      </w:pPr>
    </w:lvl>
    <w:lvl w:ilvl="6" w:tplc="0409000F" w:tentative="1">
      <w:start w:val="1"/>
      <w:numFmt w:val="decimal"/>
      <w:lvlText w:val="%7."/>
      <w:lvlJc w:val="left"/>
      <w:pPr>
        <w:ind w:left="6045" w:hanging="360"/>
      </w:pPr>
    </w:lvl>
    <w:lvl w:ilvl="7" w:tplc="04090019" w:tentative="1">
      <w:start w:val="1"/>
      <w:numFmt w:val="lowerLetter"/>
      <w:lvlText w:val="%8."/>
      <w:lvlJc w:val="left"/>
      <w:pPr>
        <w:ind w:left="6765" w:hanging="360"/>
      </w:pPr>
    </w:lvl>
    <w:lvl w:ilvl="8" w:tplc="0409001B" w:tentative="1">
      <w:start w:val="1"/>
      <w:numFmt w:val="lowerRoman"/>
      <w:lvlText w:val="%9."/>
      <w:lvlJc w:val="right"/>
      <w:pPr>
        <w:ind w:left="7485" w:hanging="180"/>
      </w:pPr>
    </w:lvl>
  </w:abstractNum>
  <w:abstractNum w:abstractNumId="4">
    <w:nsid w:val="072A7CCA"/>
    <w:multiLevelType w:val="hybridMultilevel"/>
    <w:tmpl w:val="DB7497BE"/>
    <w:lvl w:ilvl="0" w:tplc="4874EE84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5">
    <w:nsid w:val="0BC53B4B"/>
    <w:multiLevelType w:val="multilevel"/>
    <w:tmpl w:val="F066092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6">
    <w:nsid w:val="119C4361"/>
    <w:multiLevelType w:val="multilevel"/>
    <w:tmpl w:val="F8243CD4"/>
    <w:lvl w:ilvl="0">
      <w:start w:val="1"/>
      <w:numFmt w:val="bullet"/>
      <w:lvlText w:val="-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23F1E1A"/>
    <w:multiLevelType w:val="hybridMultilevel"/>
    <w:tmpl w:val="A2062ACE"/>
    <w:lvl w:ilvl="0" w:tplc="E2F46726">
      <w:start w:val="2"/>
      <w:numFmt w:val="thaiNumbers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8">
    <w:nsid w:val="19823D8D"/>
    <w:multiLevelType w:val="hybridMultilevel"/>
    <w:tmpl w:val="6A164B16"/>
    <w:lvl w:ilvl="0" w:tplc="700AA0C6">
      <w:start w:val="1"/>
      <w:numFmt w:val="thaiNumbers"/>
      <w:lvlText w:val="%1.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9">
    <w:nsid w:val="1B524FB6"/>
    <w:multiLevelType w:val="hybridMultilevel"/>
    <w:tmpl w:val="27E84B92"/>
    <w:lvl w:ilvl="0" w:tplc="787824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BBB1555"/>
    <w:multiLevelType w:val="hybridMultilevel"/>
    <w:tmpl w:val="256C1C7E"/>
    <w:lvl w:ilvl="0" w:tplc="DD5254A2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14" w:hanging="360"/>
      </w:pPr>
    </w:lvl>
    <w:lvl w:ilvl="2" w:tplc="0409001B" w:tentative="1">
      <w:start w:val="1"/>
      <w:numFmt w:val="lowerRoman"/>
      <w:lvlText w:val="%3."/>
      <w:lvlJc w:val="right"/>
      <w:pPr>
        <w:ind w:left="1934" w:hanging="180"/>
      </w:pPr>
    </w:lvl>
    <w:lvl w:ilvl="3" w:tplc="0409000F" w:tentative="1">
      <w:start w:val="1"/>
      <w:numFmt w:val="decimal"/>
      <w:lvlText w:val="%4."/>
      <w:lvlJc w:val="left"/>
      <w:pPr>
        <w:ind w:left="2654" w:hanging="360"/>
      </w:pPr>
    </w:lvl>
    <w:lvl w:ilvl="4" w:tplc="04090019" w:tentative="1">
      <w:start w:val="1"/>
      <w:numFmt w:val="lowerLetter"/>
      <w:lvlText w:val="%5."/>
      <w:lvlJc w:val="left"/>
      <w:pPr>
        <w:ind w:left="3374" w:hanging="360"/>
      </w:pPr>
    </w:lvl>
    <w:lvl w:ilvl="5" w:tplc="0409001B" w:tentative="1">
      <w:start w:val="1"/>
      <w:numFmt w:val="lowerRoman"/>
      <w:lvlText w:val="%6."/>
      <w:lvlJc w:val="right"/>
      <w:pPr>
        <w:ind w:left="4094" w:hanging="180"/>
      </w:pPr>
    </w:lvl>
    <w:lvl w:ilvl="6" w:tplc="0409000F" w:tentative="1">
      <w:start w:val="1"/>
      <w:numFmt w:val="decimal"/>
      <w:lvlText w:val="%7."/>
      <w:lvlJc w:val="left"/>
      <w:pPr>
        <w:ind w:left="4814" w:hanging="360"/>
      </w:pPr>
    </w:lvl>
    <w:lvl w:ilvl="7" w:tplc="04090019" w:tentative="1">
      <w:start w:val="1"/>
      <w:numFmt w:val="lowerLetter"/>
      <w:lvlText w:val="%8."/>
      <w:lvlJc w:val="left"/>
      <w:pPr>
        <w:ind w:left="5534" w:hanging="360"/>
      </w:pPr>
    </w:lvl>
    <w:lvl w:ilvl="8" w:tplc="04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1">
    <w:nsid w:val="1DBD0B38"/>
    <w:multiLevelType w:val="multilevel"/>
    <w:tmpl w:val="5A1A02E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12">
    <w:nsid w:val="24B57043"/>
    <w:multiLevelType w:val="multilevel"/>
    <w:tmpl w:val="35E6206C"/>
    <w:lvl w:ilvl="0">
      <w:start w:val="1"/>
      <w:numFmt w:val="decimal"/>
      <w:lvlText w:val="%1."/>
      <w:lvlJc w:val="left"/>
      <w:pPr>
        <w:ind w:left="2520" w:hanging="360"/>
      </w:pPr>
      <w:rPr>
        <w:rFonts w:hint="default"/>
        <w:b w:val="0"/>
        <w:color w:val="auto"/>
        <w:sz w:val="32"/>
      </w:rPr>
    </w:lvl>
    <w:lvl w:ilvl="1">
      <w:start w:val="1"/>
      <w:numFmt w:val="decimal"/>
      <w:isLgl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60" w:hanging="1800"/>
      </w:pPr>
      <w:rPr>
        <w:rFonts w:hint="default"/>
      </w:rPr>
    </w:lvl>
  </w:abstractNum>
  <w:abstractNum w:abstractNumId="13">
    <w:nsid w:val="281D1E4C"/>
    <w:multiLevelType w:val="hybridMultilevel"/>
    <w:tmpl w:val="F6769FC4"/>
    <w:lvl w:ilvl="0" w:tplc="0D802FA4">
      <w:start w:val="3"/>
      <w:numFmt w:val="bullet"/>
      <w:lvlText w:val="-"/>
      <w:lvlJc w:val="left"/>
      <w:pPr>
        <w:ind w:left="180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>
    <w:nsid w:val="2A362088"/>
    <w:multiLevelType w:val="hybridMultilevel"/>
    <w:tmpl w:val="8430C292"/>
    <w:lvl w:ilvl="0" w:tplc="0304F668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6E6095"/>
    <w:multiLevelType w:val="multilevel"/>
    <w:tmpl w:val="7BF6EA08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16">
    <w:nsid w:val="2FA62901"/>
    <w:multiLevelType w:val="hybridMultilevel"/>
    <w:tmpl w:val="F06CDE6C"/>
    <w:lvl w:ilvl="0" w:tplc="C3E6DC6E">
      <w:start w:val="1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7">
    <w:nsid w:val="30D519EB"/>
    <w:multiLevelType w:val="multilevel"/>
    <w:tmpl w:val="F4E24554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70" w:hanging="45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8">
    <w:nsid w:val="33933F52"/>
    <w:multiLevelType w:val="hybridMultilevel"/>
    <w:tmpl w:val="57048A3A"/>
    <w:lvl w:ilvl="0" w:tplc="15EC4E40">
      <w:start w:val="190"/>
      <w:numFmt w:val="bullet"/>
      <w:lvlText w:val=""/>
      <w:lvlJc w:val="left"/>
      <w:pPr>
        <w:ind w:left="435" w:hanging="360"/>
      </w:pPr>
      <w:rPr>
        <w:rFonts w:ascii="Symbol" w:eastAsia="Cordia New" w:hAnsi="Symbol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>
    <w:nsid w:val="373B0306"/>
    <w:multiLevelType w:val="multilevel"/>
    <w:tmpl w:val="E6C2577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20">
    <w:nsid w:val="3A1A2CB5"/>
    <w:multiLevelType w:val="hybridMultilevel"/>
    <w:tmpl w:val="82380C7E"/>
    <w:lvl w:ilvl="0" w:tplc="0FCA0524">
      <w:start w:val="190"/>
      <w:numFmt w:val="bullet"/>
      <w:lvlText w:val=""/>
      <w:lvlJc w:val="left"/>
      <w:pPr>
        <w:ind w:left="795" w:hanging="360"/>
      </w:pPr>
      <w:rPr>
        <w:rFonts w:ascii="Symbol" w:eastAsia="Cordia New" w:hAnsi="Symbol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1">
    <w:nsid w:val="3A4A5B61"/>
    <w:multiLevelType w:val="multilevel"/>
    <w:tmpl w:val="E6C2577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22">
    <w:nsid w:val="3F3F26BE"/>
    <w:multiLevelType w:val="hybridMultilevel"/>
    <w:tmpl w:val="A6BC1E70"/>
    <w:lvl w:ilvl="0" w:tplc="7556C77E">
      <w:start w:val="68"/>
      <w:numFmt w:val="bullet"/>
      <w:lvlText w:val=""/>
      <w:lvlJc w:val="left"/>
      <w:pPr>
        <w:ind w:left="1800" w:hanging="360"/>
      </w:pPr>
      <w:rPr>
        <w:rFonts w:ascii="Symbol" w:eastAsia="SimSun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44357729"/>
    <w:multiLevelType w:val="hybridMultilevel"/>
    <w:tmpl w:val="E5A22228"/>
    <w:lvl w:ilvl="0" w:tplc="89C600CC">
      <w:start w:val="2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4">
    <w:nsid w:val="44442BDB"/>
    <w:multiLevelType w:val="hybridMultilevel"/>
    <w:tmpl w:val="87F40EB2"/>
    <w:lvl w:ilvl="0" w:tplc="9556A668">
      <w:start w:val="1"/>
      <w:numFmt w:val="decimal"/>
      <w:lvlText w:val="(%1)"/>
      <w:lvlJc w:val="left"/>
      <w:pPr>
        <w:ind w:left="3150" w:hanging="10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10" w:hanging="360"/>
      </w:pPr>
    </w:lvl>
    <w:lvl w:ilvl="2" w:tplc="0409001B" w:tentative="1">
      <w:start w:val="1"/>
      <w:numFmt w:val="lowerRoman"/>
      <w:lvlText w:val="%3."/>
      <w:lvlJc w:val="right"/>
      <w:pPr>
        <w:ind w:left="3930" w:hanging="180"/>
      </w:pPr>
    </w:lvl>
    <w:lvl w:ilvl="3" w:tplc="0409000F" w:tentative="1">
      <w:start w:val="1"/>
      <w:numFmt w:val="decimal"/>
      <w:lvlText w:val="%4."/>
      <w:lvlJc w:val="left"/>
      <w:pPr>
        <w:ind w:left="4650" w:hanging="360"/>
      </w:pPr>
    </w:lvl>
    <w:lvl w:ilvl="4" w:tplc="04090019" w:tentative="1">
      <w:start w:val="1"/>
      <w:numFmt w:val="lowerLetter"/>
      <w:lvlText w:val="%5."/>
      <w:lvlJc w:val="left"/>
      <w:pPr>
        <w:ind w:left="5370" w:hanging="360"/>
      </w:pPr>
    </w:lvl>
    <w:lvl w:ilvl="5" w:tplc="0409001B" w:tentative="1">
      <w:start w:val="1"/>
      <w:numFmt w:val="lowerRoman"/>
      <w:lvlText w:val="%6."/>
      <w:lvlJc w:val="right"/>
      <w:pPr>
        <w:ind w:left="6090" w:hanging="180"/>
      </w:pPr>
    </w:lvl>
    <w:lvl w:ilvl="6" w:tplc="0409000F" w:tentative="1">
      <w:start w:val="1"/>
      <w:numFmt w:val="decimal"/>
      <w:lvlText w:val="%7."/>
      <w:lvlJc w:val="left"/>
      <w:pPr>
        <w:ind w:left="6810" w:hanging="360"/>
      </w:pPr>
    </w:lvl>
    <w:lvl w:ilvl="7" w:tplc="04090019" w:tentative="1">
      <w:start w:val="1"/>
      <w:numFmt w:val="lowerLetter"/>
      <w:lvlText w:val="%8."/>
      <w:lvlJc w:val="left"/>
      <w:pPr>
        <w:ind w:left="7530" w:hanging="360"/>
      </w:pPr>
    </w:lvl>
    <w:lvl w:ilvl="8" w:tplc="0409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25">
    <w:nsid w:val="45201767"/>
    <w:multiLevelType w:val="multilevel"/>
    <w:tmpl w:val="F842A9B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26">
    <w:nsid w:val="483726D8"/>
    <w:multiLevelType w:val="hybridMultilevel"/>
    <w:tmpl w:val="B582B482"/>
    <w:lvl w:ilvl="0" w:tplc="97983A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C2AA701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25D811A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22D0046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5DE467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8DAEB18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24AE759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C770B01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5FC2F90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7">
    <w:nsid w:val="48540C8E"/>
    <w:multiLevelType w:val="hybridMultilevel"/>
    <w:tmpl w:val="DC1E1BC4"/>
    <w:lvl w:ilvl="0" w:tplc="B06CA0E8">
      <w:start w:val="1"/>
      <w:numFmt w:val="decimal"/>
      <w:lvlText w:val="%1."/>
      <w:lvlJc w:val="left"/>
      <w:pPr>
        <w:ind w:left="1080" w:hanging="360"/>
      </w:pPr>
      <w:rPr>
        <w:rFonts w:ascii="TH SarabunPSK" w:eastAsia="Arial Unicode MS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486622A0"/>
    <w:multiLevelType w:val="hybridMultilevel"/>
    <w:tmpl w:val="8C808594"/>
    <w:lvl w:ilvl="0" w:tplc="B7B87F06">
      <w:start w:val="1"/>
      <w:numFmt w:val="decimal"/>
      <w:lvlText w:val="%1."/>
      <w:lvlJc w:val="left"/>
      <w:pPr>
        <w:ind w:left="2520" w:hanging="360"/>
      </w:pPr>
      <w:rPr>
        <w:rFonts w:hint="default"/>
        <w:b w:val="0"/>
        <w:color w:val="auto"/>
        <w:sz w:val="32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9">
    <w:nsid w:val="49807FE2"/>
    <w:multiLevelType w:val="multilevel"/>
    <w:tmpl w:val="9208C94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0">
    <w:nsid w:val="49B0316E"/>
    <w:multiLevelType w:val="hybridMultilevel"/>
    <w:tmpl w:val="6E66D8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00400DD"/>
    <w:multiLevelType w:val="hybridMultilevel"/>
    <w:tmpl w:val="64CEB10A"/>
    <w:lvl w:ilvl="0" w:tplc="0E264B7C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>
    <w:nsid w:val="5753424E"/>
    <w:multiLevelType w:val="hybridMultilevel"/>
    <w:tmpl w:val="7190FD3A"/>
    <w:lvl w:ilvl="0" w:tplc="D7BAA9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C8070BC"/>
    <w:multiLevelType w:val="multilevel"/>
    <w:tmpl w:val="7BF6EA08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34">
    <w:nsid w:val="6BE15781"/>
    <w:multiLevelType w:val="multilevel"/>
    <w:tmpl w:val="8F1A4066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1440"/>
      </w:pPr>
      <w:rPr>
        <w:rFonts w:hint="default"/>
      </w:rPr>
    </w:lvl>
  </w:abstractNum>
  <w:abstractNum w:abstractNumId="35">
    <w:nsid w:val="6C413FA1"/>
    <w:multiLevelType w:val="multilevel"/>
    <w:tmpl w:val="6D8AE490"/>
    <w:lvl w:ilvl="0">
      <w:start w:val="1"/>
      <w:numFmt w:val="bullet"/>
      <w:lvlText w:val="-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25F07A6"/>
    <w:multiLevelType w:val="hybridMultilevel"/>
    <w:tmpl w:val="29B4469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76648B3"/>
    <w:multiLevelType w:val="hybridMultilevel"/>
    <w:tmpl w:val="8C808594"/>
    <w:lvl w:ilvl="0" w:tplc="B7B87F06">
      <w:start w:val="1"/>
      <w:numFmt w:val="decimal"/>
      <w:lvlText w:val="%1."/>
      <w:lvlJc w:val="left"/>
      <w:pPr>
        <w:ind w:left="2520" w:hanging="360"/>
      </w:pPr>
      <w:rPr>
        <w:rFonts w:hint="default"/>
        <w:b w:val="0"/>
        <w:color w:val="auto"/>
        <w:sz w:val="32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8">
    <w:nsid w:val="779B4A07"/>
    <w:multiLevelType w:val="hybridMultilevel"/>
    <w:tmpl w:val="B7081EF0"/>
    <w:lvl w:ilvl="0" w:tplc="0304F668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8E81C28"/>
    <w:multiLevelType w:val="hybridMultilevel"/>
    <w:tmpl w:val="E020B51E"/>
    <w:lvl w:ilvl="0" w:tplc="C1DC892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0">
    <w:nsid w:val="79603743"/>
    <w:multiLevelType w:val="hybridMultilevel"/>
    <w:tmpl w:val="F1645426"/>
    <w:lvl w:ilvl="0" w:tplc="1C5C5778">
      <w:start w:val="1"/>
      <w:numFmt w:val="decimal"/>
      <w:lvlText w:val="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0"/>
  </w:num>
  <w:num w:numId="5">
    <w:abstractNumId w:val="30"/>
  </w:num>
  <w:num w:numId="6">
    <w:abstractNumId w:val="40"/>
  </w:num>
  <w:num w:numId="7">
    <w:abstractNumId w:val="31"/>
  </w:num>
  <w:num w:numId="8">
    <w:abstractNumId w:val="24"/>
  </w:num>
  <w:num w:numId="9">
    <w:abstractNumId w:val="16"/>
  </w:num>
  <w:num w:numId="10">
    <w:abstractNumId w:val="29"/>
  </w:num>
  <w:num w:numId="1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</w:num>
  <w:num w:numId="15">
    <w:abstractNumId w:val="32"/>
  </w:num>
  <w:num w:numId="16">
    <w:abstractNumId w:val="37"/>
  </w:num>
  <w:num w:numId="17">
    <w:abstractNumId w:val="21"/>
  </w:num>
  <w:num w:numId="18">
    <w:abstractNumId w:val="19"/>
  </w:num>
  <w:num w:numId="19">
    <w:abstractNumId w:val="9"/>
  </w:num>
  <w:num w:numId="20">
    <w:abstractNumId w:val="28"/>
  </w:num>
  <w:num w:numId="21">
    <w:abstractNumId w:val="26"/>
  </w:num>
  <w:num w:numId="22">
    <w:abstractNumId w:val="13"/>
  </w:num>
  <w:num w:numId="23">
    <w:abstractNumId w:val="22"/>
  </w:num>
  <w:num w:numId="24">
    <w:abstractNumId w:val="4"/>
  </w:num>
  <w:num w:numId="25">
    <w:abstractNumId w:val="18"/>
  </w:num>
  <w:num w:numId="26">
    <w:abstractNumId w:val="20"/>
  </w:num>
  <w:num w:numId="27">
    <w:abstractNumId w:val="6"/>
  </w:num>
  <w:num w:numId="28">
    <w:abstractNumId w:val="7"/>
  </w:num>
  <w:num w:numId="29">
    <w:abstractNumId w:val="27"/>
  </w:num>
  <w:num w:numId="30">
    <w:abstractNumId w:val="8"/>
  </w:num>
  <w:num w:numId="31">
    <w:abstractNumId w:val="23"/>
  </w:num>
  <w:num w:numId="32">
    <w:abstractNumId w:val="3"/>
  </w:num>
  <w:num w:numId="33">
    <w:abstractNumId w:val="39"/>
  </w:num>
  <w:num w:numId="34">
    <w:abstractNumId w:val="35"/>
  </w:num>
  <w:num w:numId="35">
    <w:abstractNumId w:val="25"/>
  </w:num>
  <w:num w:numId="36">
    <w:abstractNumId w:val="5"/>
  </w:num>
  <w:num w:numId="37">
    <w:abstractNumId w:val="11"/>
  </w:num>
  <w:num w:numId="38">
    <w:abstractNumId w:val="33"/>
  </w:num>
  <w:num w:numId="39">
    <w:abstractNumId w:val="15"/>
  </w:num>
  <w:num w:numId="40">
    <w:abstractNumId w:val="34"/>
  </w:num>
  <w:num w:numId="4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1B07FF"/>
    <w:rsid w:val="00001940"/>
    <w:rsid w:val="00003AB0"/>
    <w:rsid w:val="00004BD6"/>
    <w:rsid w:val="00005614"/>
    <w:rsid w:val="000060E9"/>
    <w:rsid w:val="00007DF0"/>
    <w:rsid w:val="000121A0"/>
    <w:rsid w:val="000140F9"/>
    <w:rsid w:val="000149F9"/>
    <w:rsid w:val="00017E3A"/>
    <w:rsid w:val="00022E94"/>
    <w:rsid w:val="00022F16"/>
    <w:rsid w:val="00024A46"/>
    <w:rsid w:val="00026380"/>
    <w:rsid w:val="00027641"/>
    <w:rsid w:val="0003411C"/>
    <w:rsid w:val="00034CB8"/>
    <w:rsid w:val="0003586D"/>
    <w:rsid w:val="00036E49"/>
    <w:rsid w:val="00050D1F"/>
    <w:rsid w:val="00051F26"/>
    <w:rsid w:val="00052A17"/>
    <w:rsid w:val="00056462"/>
    <w:rsid w:val="00065F8A"/>
    <w:rsid w:val="00066D63"/>
    <w:rsid w:val="000732FB"/>
    <w:rsid w:val="00074100"/>
    <w:rsid w:val="0007587D"/>
    <w:rsid w:val="000828BE"/>
    <w:rsid w:val="00082AE2"/>
    <w:rsid w:val="00085A06"/>
    <w:rsid w:val="00094465"/>
    <w:rsid w:val="000A0DC9"/>
    <w:rsid w:val="000A3991"/>
    <w:rsid w:val="000A3A88"/>
    <w:rsid w:val="000A70AC"/>
    <w:rsid w:val="000A7A01"/>
    <w:rsid w:val="000B2CE5"/>
    <w:rsid w:val="000D01E9"/>
    <w:rsid w:val="000D2E6C"/>
    <w:rsid w:val="000D47F1"/>
    <w:rsid w:val="000D67D3"/>
    <w:rsid w:val="000D6FEE"/>
    <w:rsid w:val="000E1919"/>
    <w:rsid w:val="000E1958"/>
    <w:rsid w:val="000E1AFA"/>
    <w:rsid w:val="000E4988"/>
    <w:rsid w:val="000F0177"/>
    <w:rsid w:val="000F3D03"/>
    <w:rsid w:val="00101821"/>
    <w:rsid w:val="00106E87"/>
    <w:rsid w:val="0011090B"/>
    <w:rsid w:val="00110959"/>
    <w:rsid w:val="00111144"/>
    <w:rsid w:val="00111A48"/>
    <w:rsid w:val="00115A2C"/>
    <w:rsid w:val="00115EA3"/>
    <w:rsid w:val="001161D4"/>
    <w:rsid w:val="00130ABF"/>
    <w:rsid w:val="001445C4"/>
    <w:rsid w:val="00155A9E"/>
    <w:rsid w:val="00166CCF"/>
    <w:rsid w:val="00171F6F"/>
    <w:rsid w:val="00181BF7"/>
    <w:rsid w:val="00186981"/>
    <w:rsid w:val="00190F95"/>
    <w:rsid w:val="0019373C"/>
    <w:rsid w:val="00194A36"/>
    <w:rsid w:val="001A37C7"/>
    <w:rsid w:val="001A7249"/>
    <w:rsid w:val="001A7FE7"/>
    <w:rsid w:val="001B0362"/>
    <w:rsid w:val="001B07FF"/>
    <w:rsid w:val="001B11F5"/>
    <w:rsid w:val="001B474B"/>
    <w:rsid w:val="001B5EA4"/>
    <w:rsid w:val="001C0980"/>
    <w:rsid w:val="001C25D3"/>
    <w:rsid w:val="001C4CBF"/>
    <w:rsid w:val="001D3D58"/>
    <w:rsid w:val="001D4376"/>
    <w:rsid w:val="001D756D"/>
    <w:rsid w:val="001E355D"/>
    <w:rsid w:val="001E6B4D"/>
    <w:rsid w:val="001F0E29"/>
    <w:rsid w:val="001F483A"/>
    <w:rsid w:val="001F7B93"/>
    <w:rsid w:val="0020284B"/>
    <w:rsid w:val="002041C7"/>
    <w:rsid w:val="0020573E"/>
    <w:rsid w:val="002057A1"/>
    <w:rsid w:val="00205DF0"/>
    <w:rsid w:val="00205F39"/>
    <w:rsid w:val="002105EC"/>
    <w:rsid w:val="00221A4E"/>
    <w:rsid w:val="00222A0B"/>
    <w:rsid w:val="0022393C"/>
    <w:rsid w:val="00231A5B"/>
    <w:rsid w:val="00232A6E"/>
    <w:rsid w:val="00240F39"/>
    <w:rsid w:val="00241ADB"/>
    <w:rsid w:val="0024438C"/>
    <w:rsid w:val="002551A6"/>
    <w:rsid w:val="002608D8"/>
    <w:rsid w:val="002644F2"/>
    <w:rsid w:val="00264AC5"/>
    <w:rsid w:val="00265536"/>
    <w:rsid w:val="00265ACB"/>
    <w:rsid w:val="00270ADF"/>
    <w:rsid w:val="00272CFB"/>
    <w:rsid w:val="002745BE"/>
    <w:rsid w:val="0027467A"/>
    <w:rsid w:val="0027504C"/>
    <w:rsid w:val="002763A9"/>
    <w:rsid w:val="00282369"/>
    <w:rsid w:val="0028419A"/>
    <w:rsid w:val="00286DC5"/>
    <w:rsid w:val="002922C1"/>
    <w:rsid w:val="002936D8"/>
    <w:rsid w:val="00296517"/>
    <w:rsid w:val="002A15F1"/>
    <w:rsid w:val="002A5C53"/>
    <w:rsid w:val="002B0C9E"/>
    <w:rsid w:val="002B2F99"/>
    <w:rsid w:val="002B30C3"/>
    <w:rsid w:val="002C03E1"/>
    <w:rsid w:val="002C3834"/>
    <w:rsid w:val="002D1D75"/>
    <w:rsid w:val="002E0420"/>
    <w:rsid w:val="002F15B3"/>
    <w:rsid w:val="002F52DB"/>
    <w:rsid w:val="002F75A7"/>
    <w:rsid w:val="002F7FF3"/>
    <w:rsid w:val="003053D8"/>
    <w:rsid w:val="00315BA7"/>
    <w:rsid w:val="00335814"/>
    <w:rsid w:val="003447B1"/>
    <w:rsid w:val="0034622F"/>
    <w:rsid w:val="00352E76"/>
    <w:rsid w:val="00356DBD"/>
    <w:rsid w:val="0036507F"/>
    <w:rsid w:val="00365E76"/>
    <w:rsid w:val="00367368"/>
    <w:rsid w:val="00371899"/>
    <w:rsid w:val="003754DB"/>
    <w:rsid w:val="003909A3"/>
    <w:rsid w:val="0039106C"/>
    <w:rsid w:val="0039132F"/>
    <w:rsid w:val="003A226B"/>
    <w:rsid w:val="003A3325"/>
    <w:rsid w:val="003A4189"/>
    <w:rsid w:val="003A42F9"/>
    <w:rsid w:val="003A48F9"/>
    <w:rsid w:val="003A5FC9"/>
    <w:rsid w:val="003A641F"/>
    <w:rsid w:val="003B0D18"/>
    <w:rsid w:val="003B1786"/>
    <w:rsid w:val="003B3389"/>
    <w:rsid w:val="003B3E2F"/>
    <w:rsid w:val="003B68AC"/>
    <w:rsid w:val="003C0B55"/>
    <w:rsid w:val="003C1FB6"/>
    <w:rsid w:val="003C2E54"/>
    <w:rsid w:val="003D1238"/>
    <w:rsid w:val="003D2988"/>
    <w:rsid w:val="003E16A6"/>
    <w:rsid w:val="003E228A"/>
    <w:rsid w:val="003E5084"/>
    <w:rsid w:val="003E519E"/>
    <w:rsid w:val="003F19D7"/>
    <w:rsid w:val="003F4684"/>
    <w:rsid w:val="004032A1"/>
    <w:rsid w:val="00404863"/>
    <w:rsid w:val="00410C9E"/>
    <w:rsid w:val="00410E52"/>
    <w:rsid w:val="004173F7"/>
    <w:rsid w:val="00430B79"/>
    <w:rsid w:val="00430C36"/>
    <w:rsid w:val="004316D6"/>
    <w:rsid w:val="00431F15"/>
    <w:rsid w:val="00457233"/>
    <w:rsid w:val="00460606"/>
    <w:rsid w:val="004633BA"/>
    <w:rsid w:val="004640E0"/>
    <w:rsid w:val="004708D3"/>
    <w:rsid w:val="00472DC3"/>
    <w:rsid w:val="0048221D"/>
    <w:rsid w:val="00482670"/>
    <w:rsid w:val="0048379B"/>
    <w:rsid w:val="00484666"/>
    <w:rsid w:val="00492010"/>
    <w:rsid w:val="0049733E"/>
    <w:rsid w:val="004975BB"/>
    <w:rsid w:val="004B711A"/>
    <w:rsid w:val="004B727F"/>
    <w:rsid w:val="004C1419"/>
    <w:rsid w:val="004C298D"/>
    <w:rsid w:val="004C4202"/>
    <w:rsid w:val="004C6E19"/>
    <w:rsid w:val="004C6FA9"/>
    <w:rsid w:val="004D0749"/>
    <w:rsid w:val="004D3A09"/>
    <w:rsid w:val="004E1CE8"/>
    <w:rsid w:val="004E4C8A"/>
    <w:rsid w:val="00503263"/>
    <w:rsid w:val="00506FA2"/>
    <w:rsid w:val="00507894"/>
    <w:rsid w:val="00515EC8"/>
    <w:rsid w:val="00516C06"/>
    <w:rsid w:val="00521562"/>
    <w:rsid w:val="005249D7"/>
    <w:rsid w:val="00524C7C"/>
    <w:rsid w:val="00525732"/>
    <w:rsid w:val="0052783C"/>
    <w:rsid w:val="00531271"/>
    <w:rsid w:val="00534A28"/>
    <w:rsid w:val="00547C84"/>
    <w:rsid w:val="0055096A"/>
    <w:rsid w:val="00551937"/>
    <w:rsid w:val="00552CCC"/>
    <w:rsid w:val="0055572D"/>
    <w:rsid w:val="00555966"/>
    <w:rsid w:val="00557DA9"/>
    <w:rsid w:val="00560189"/>
    <w:rsid w:val="00561104"/>
    <w:rsid w:val="005613E1"/>
    <w:rsid w:val="00564249"/>
    <w:rsid w:val="00565E54"/>
    <w:rsid w:val="00570C5D"/>
    <w:rsid w:val="00574A4C"/>
    <w:rsid w:val="00574C47"/>
    <w:rsid w:val="005801D3"/>
    <w:rsid w:val="0058135E"/>
    <w:rsid w:val="00582A02"/>
    <w:rsid w:val="00584035"/>
    <w:rsid w:val="00590665"/>
    <w:rsid w:val="0059235E"/>
    <w:rsid w:val="00593FC6"/>
    <w:rsid w:val="005A0353"/>
    <w:rsid w:val="005A3C03"/>
    <w:rsid w:val="005E3278"/>
    <w:rsid w:val="005F31F3"/>
    <w:rsid w:val="005F4258"/>
    <w:rsid w:val="006009E9"/>
    <w:rsid w:val="00601053"/>
    <w:rsid w:val="006030DA"/>
    <w:rsid w:val="00603742"/>
    <w:rsid w:val="00604DD9"/>
    <w:rsid w:val="00606482"/>
    <w:rsid w:val="0061389B"/>
    <w:rsid w:val="006220F7"/>
    <w:rsid w:val="006229CC"/>
    <w:rsid w:val="00624B95"/>
    <w:rsid w:val="00626131"/>
    <w:rsid w:val="00631CD7"/>
    <w:rsid w:val="00633A14"/>
    <w:rsid w:val="00634720"/>
    <w:rsid w:val="006364DC"/>
    <w:rsid w:val="00646B48"/>
    <w:rsid w:val="00647784"/>
    <w:rsid w:val="00652473"/>
    <w:rsid w:val="00653152"/>
    <w:rsid w:val="0065341D"/>
    <w:rsid w:val="0065478E"/>
    <w:rsid w:val="00667EAA"/>
    <w:rsid w:val="006707D2"/>
    <w:rsid w:val="00673B9C"/>
    <w:rsid w:val="00680794"/>
    <w:rsid w:val="006867D5"/>
    <w:rsid w:val="00691348"/>
    <w:rsid w:val="006926C9"/>
    <w:rsid w:val="006956C8"/>
    <w:rsid w:val="006A126A"/>
    <w:rsid w:val="006A43CE"/>
    <w:rsid w:val="006A7AD4"/>
    <w:rsid w:val="006B0228"/>
    <w:rsid w:val="006B602F"/>
    <w:rsid w:val="006C1DE4"/>
    <w:rsid w:val="006C3439"/>
    <w:rsid w:val="006C6E76"/>
    <w:rsid w:val="006D0118"/>
    <w:rsid w:val="006D1191"/>
    <w:rsid w:val="006D3F99"/>
    <w:rsid w:val="006D55C5"/>
    <w:rsid w:val="006D7A9D"/>
    <w:rsid w:val="006E63C0"/>
    <w:rsid w:val="006F4D03"/>
    <w:rsid w:val="00703406"/>
    <w:rsid w:val="0070713B"/>
    <w:rsid w:val="007205FE"/>
    <w:rsid w:val="00722B1A"/>
    <w:rsid w:val="007243F0"/>
    <w:rsid w:val="00732463"/>
    <w:rsid w:val="00732C6A"/>
    <w:rsid w:val="0073671F"/>
    <w:rsid w:val="007409F4"/>
    <w:rsid w:val="00742540"/>
    <w:rsid w:val="00750514"/>
    <w:rsid w:val="00756E36"/>
    <w:rsid w:val="007603AB"/>
    <w:rsid w:val="00761165"/>
    <w:rsid w:val="00764375"/>
    <w:rsid w:val="0077024A"/>
    <w:rsid w:val="00774F52"/>
    <w:rsid w:val="0078050B"/>
    <w:rsid w:val="007877B2"/>
    <w:rsid w:val="0079108D"/>
    <w:rsid w:val="0079196A"/>
    <w:rsid w:val="00791B10"/>
    <w:rsid w:val="0079342C"/>
    <w:rsid w:val="007971EA"/>
    <w:rsid w:val="007A3D6D"/>
    <w:rsid w:val="007A4F03"/>
    <w:rsid w:val="007A5986"/>
    <w:rsid w:val="007C301C"/>
    <w:rsid w:val="007C76E8"/>
    <w:rsid w:val="007E2F57"/>
    <w:rsid w:val="007E3118"/>
    <w:rsid w:val="007F0B13"/>
    <w:rsid w:val="007F1BF8"/>
    <w:rsid w:val="007F2B72"/>
    <w:rsid w:val="008010FA"/>
    <w:rsid w:val="008019FB"/>
    <w:rsid w:val="00813498"/>
    <w:rsid w:val="008156FC"/>
    <w:rsid w:val="0081773A"/>
    <w:rsid w:val="0082207D"/>
    <w:rsid w:val="00824861"/>
    <w:rsid w:val="00832DB7"/>
    <w:rsid w:val="00835A66"/>
    <w:rsid w:val="0084276B"/>
    <w:rsid w:val="00851A4F"/>
    <w:rsid w:val="00857646"/>
    <w:rsid w:val="00861219"/>
    <w:rsid w:val="00864E61"/>
    <w:rsid w:val="00867AD4"/>
    <w:rsid w:val="00875128"/>
    <w:rsid w:val="00875F36"/>
    <w:rsid w:val="00881F62"/>
    <w:rsid w:val="0088408F"/>
    <w:rsid w:val="00884205"/>
    <w:rsid w:val="008925B2"/>
    <w:rsid w:val="008927DC"/>
    <w:rsid w:val="00895299"/>
    <w:rsid w:val="00896E67"/>
    <w:rsid w:val="008A13A9"/>
    <w:rsid w:val="008A4042"/>
    <w:rsid w:val="008B74AA"/>
    <w:rsid w:val="008C244E"/>
    <w:rsid w:val="008C3010"/>
    <w:rsid w:val="008C3FF9"/>
    <w:rsid w:val="008D0C8E"/>
    <w:rsid w:val="008D2714"/>
    <w:rsid w:val="008D4851"/>
    <w:rsid w:val="008D58A3"/>
    <w:rsid w:val="008D657B"/>
    <w:rsid w:val="008E73CF"/>
    <w:rsid w:val="008F0663"/>
    <w:rsid w:val="008F6F00"/>
    <w:rsid w:val="008F7E1A"/>
    <w:rsid w:val="00902CE3"/>
    <w:rsid w:val="00906CD8"/>
    <w:rsid w:val="00910111"/>
    <w:rsid w:val="0091305C"/>
    <w:rsid w:val="009176A6"/>
    <w:rsid w:val="009237E9"/>
    <w:rsid w:val="0092769B"/>
    <w:rsid w:val="009301EF"/>
    <w:rsid w:val="00933FB8"/>
    <w:rsid w:val="00935B2D"/>
    <w:rsid w:val="00936706"/>
    <w:rsid w:val="00953781"/>
    <w:rsid w:val="0095393F"/>
    <w:rsid w:val="00953D82"/>
    <w:rsid w:val="00955E93"/>
    <w:rsid w:val="00957C52"/>
    <w:rsid w:val="009608EE"/>
    <w:rsid w:val="00960F75"/>
    <w:rsid w:val="00962123"/>
    <w:rsid w:val="00963856"/>
    <w:rsid w:val="00963F98"/>
    <w:rsid w:val="00964FA6"/>
    <w:rsid w:val="009671EF"/>
    <w:rsid w:val="00974C74"/>
    <w:rsid w:val="009757D8"/>
    <w:rsid w:val="009766A3"/>
    <w:rsid w:val="00981E97"/>
    <w:rsid w:val="00982CCE"/>
    <w:rsid w:val="00984C9D"/>
    <w:rsid w:val="00986D65"/>
    <w:rsid w:val="00987404"/>
    <w:rsid w:val="00994630"/>
    <w:rsid w:val="00997FAE"/>
    <w:rsid w:val="009A4F75"/>
    <w:rsid w:val="009B06D3"/>
    <w:rsid w:val="009B4E8A"/>
    <w:rsid w:val="009C553F"/>
    <w:rsid w:val="009C5D44"/>
    <w:rsid w:val="009C7F08"/>
    <w:rsid w:val="009D5E64"/>
    <w:rsid w:val="009E10E3"/>
    <w:rsid w:val="009E3FEF"/>
    <w:rsid w:val="009E6BAC"/>
    <w:rsid w:val="009F017D"/>
    <w:rsid w:val="009F2AE9"/>
    <w:rsid w:val="009F56F3"/>
    <w:rsid w:val="00A0238A"/>
    <w:rsid w:val="00A07033"/>
    <w:rsid w:val="00A11772"/>
    <w:rsid w:val="00A129E1"/>
    <w:rsid w:val="00A1367F"/>
    <w:rsid w:val="00A14864"/>
    <w:rsid w:val="00A23572"/>
    <w:rsid w:val="00A25E66"/>
    <w:rsid w:val="00A26BC0"/>
    <w:rsid w:val="00A30D0E"/>
    <w:rsid w:val="00A31005"/>
    <w:rsid w:val="00A3366A"/>
    <w:rsid w:val="00A40802"/>
    <w:rsid w:val="00A41BCC"/>
    <w:rsid w:val="00A41F9A"/>
    <w:rsid w:val="00A428FD"/>
    <w:rsid w:val="00A4374E"/>
    <w:rsid w:val="00A52508"/>
    <w:rsid w:val="00A5270D"/>
    <w:rsid w:val="00A52FAA"/>
    <w:rsid w:val="00A607FF"/>
    <w:rsid w:val="00A646DC"/>
    <w:rsid w:val="00A66609"/>
    <w:rsid w:val="00A70392"/>
    <w:rsid w:val="00A70F06"/>
    <w:rsid w:val="00A7127C"/>
    <w:rsid w:val="00A87B76"/>
    <w:rsid w:val="00A9174C"/>
    <w:rsid w:val="00AA2684"/>
    <w:rsid w:val="00AB2DA8"/>
    <w:rsid w:val="00AC0173"/>
    <w:rsid w:val="00AC242F"/>
    <w:rsid w:val="00AC55C9"/>
    <w:rsid w:val="00AC60D1"/>
    <w:rsid w:val="00AE0171"/>
    <w:rsid w:val="00B0105A"/>
    <w:rsid w:val="00B0517E"/>
    <w:rsid w:val="00B1103B"/>
    <w:rsid w:val="00B1470E"/>
    <w:rsid w:val="00B14896"/>
    <w:rsid w:val="00B154D2"/>
    <w:rsid w:val="00B207C8"/>
    <w:rsid w:val="00B247EC"/>
    <w:rsid w:val="00B2559C"/>
    <w:rsid w:val="00B25F7E"/>
    <w:rsid w:val="00B3128A"/>
    <w:rsid w:val="00B340EB"/>
    <w:rsid w:val="00B3410C"/>
    <w:rsid w:val="00B3799E"/>
    <w:rsid w:val="00B37B5E"/>
    <w:rsid w:val="00B417A3"/>
    <w:rsid w:val="00B47A8B"/>
    <w:rsid w:val="00B5220B"/>
    <w:rsid w:val="00B62868"/>
    <w:rsid w:val="00B6322A"/>
    <w:rsid w:val="00B633A7"/>
    <w:rsid w:val="00B63DCE"/>
    <w:rsid w:val="00B658A4"/>
    <w:rsid w:val="00B66986"/>
    <w:rsid w:val="00B67537"/>
    <w:rsid w:val="00B709FF"/>
    <w:rsid w:val="00B71D5E"/>
    <w:rsid w:val="00B736D2"/>
    <w:rsid w:val="00B74486"/>
    <w:rsid w:val="00B7701E"/>
    <w:rsid w:val="00B8029F"/>
    <w:rsid w:val="00B808D7"/>
    <w:rsid w:val="00B83929"/>
    <w:rsid w:val="00B85D20"/>
    <w:rsid w:val="00B87E62"/>
    <w:rsid w:val="00B904F5"/>
    <w:rsid w:val="00B921FC"/>
    <w:rsid w:val="00B92DA3"/>
    <w:rsid w:val="00B955BC"/>
    <w:rsid w:val="00B9738E"/>
    <w:rsid w:val="00BA7293"/>
    <w:rsid w:val="00BB3645"/>
    <w:rsid w:val="00BC2D0A"/>
    <w:rsid w:val="00BC415F"/>
    <w:rsid w:val="00BC73FF"/>
    <w:rsid w:val="00BD1BF2"/>
    <w:rsid w:val="00BD4B0E"/>
    <w:rsid w:val="00BD5634"/>
    <w:rsid w:val="00BE2366"/>
    <w:rsid w:val="00BE302D"/>
    <w:rsid w:val="00BE5735"/>
    <w:rsid w:val="00BF45F5"/>
    <w:rsid w:val="00C03590"/>
    <w:rsid w:val="00C12923"/>
    <w:rsid w:val="00C138A6"/>
    <w:rsid w:val="00C154C4"/>
    <w:rsid w:val="00C17D12"/>
    <w:rsid w:val="00C2708D"/>
    <w:rsid w:val="00C2711B"/>
    <w:rsid w:val="00C30C03"/>
    <w:rsid w:val="00C33078"/>
    <w:rsid w:val="00C33A89"/>
    <w:rsid w:val="00C34C02"/>
    <w:rsid w:val="00C421AA"/>
    <w:rsid w:val="00C4350D"/>
    <w:rsid w:val="00C4355A"/>
    <w:rsid w:val="00C54DB7"/>
    <w:rsid w:val="00C55EC5"/>
    <w:rsid w:val="00C57D04"/>
    <w:rsid w:val="00C61CAD"/>
    <w:rsid w:val="00C61D74"/>
    <w:rsid w:val="00C62D32"/>
    <w:rsid w:val="00C67D85"/>
    <w:rsid w:val="00C701AD"/>
    <w:rsid w:val="00C87668"/>
    <w:rsid w:val="00C90C2C"/>
    <w:rsid w:val="00C94D51"/>
    <w:rsid w:val="00CA2369"/>
    <w:rsid w:val="00CA23DD"/>
    <w:rsid w:val="00CA2F05"/>
    <w:rsid w:val="00CA475D"/>
    <w:rsid w:val="00CA4C64"/>
    <w:rsid w:val="00CA5499"/>
    <w:rsid w:val="00CA5968"/>
    <w:rsid w:val="00CA6283"/>
    <w:rsid w:val="00CA6BBD"/>
    <w:rsid w:val="00CA76A2"/>
    <w:rsid w:val="00CB4BE9"/>
    <w:rsid w:val="00CB52EF"/>
    <w:rsid w:val="00CC2784"/>
    <w:rsid w:val="00CC2FDA"/>
    <w:rsid w:val="00CC50B8"/>
    <w:rsid w:val="00CC5193"/>
    <w:rsid w:val="00CC5BC5"/>
    <w:rsid w:val="00CD37D8"/>
    <w:rsid w:val="00CE3397"/>
    <w:rsid w:val="00CF0F3F"/>
    <w:rsid w:val="00CF1C15"/>
    <w:rsid w:val="00CF1CC7"/>
    <w:rsid w:val="00CF1E72"/>
    <w:rsid w:val="00CF52DC"/>
    <w:rsid w:val="00D00186"/>
    <w:rsid w:val="00D004FD"/>
    <w:rsid w:val="00D04FB1"/>
    <w:rsid w:val="00D1217C"/>
    <w:rsid w:val="00D13300"/>
    <w:rsid w:val="00D13B2F"/>
    <w:rsid w:val="00D1571A"/>
    <w:rsid w:val="00D164A4"/>
    <w:rsid w:val="00D20385"/>
    <w:rsid w:val="00D205EF"/>
    <w:rsid w:val="00D25DEF"/>
    <w:rsid w:val="00D25DF7"/>
    <w:rsid w:val="00D27933"/>
    <w:rsid w:val="00D3587C"/>
    <w:rsid w:val="00D35F5A"/>
    <w:rsid w:val="00D37606"/>
    <w:rsid w:val="00D37EC0"/>
    <w:rsid w:val="00D43417"/>
    <w:rsid w:val="00D43D52"/>
    <w:rsid w:val="00D44FFD"/>
    <w:rsid w:val="00D45C3C"/>
    <w:rsid w:val="00D50947"/>
    <w:rsid w:val="00D52A78"/>
    <w:rsid w:val="00D54207"/>
    <w:rsid w:val="00D5463A"/>
    <w:rsid w:val="00D54BA2"/>
    <w:rsid w:val="00D5658C"/>
    <w:rsid w:val="00D61EA0"/>
    <w:rsid w:val="00D62962"/>
    <w:rsid w:val="00D63FED"/>
    <w:rsid w:val="00D65D1E"/>
    <w:rsid w:val="00D7258F"/>
    <w:rsid w:val="00D75635"/>
    <w:rsid w:val="00D757C1"/>
    <w:rsid w:val="00D7626F"/>
    <w:rsid w:val="00D849FF"/>
    <w:rsid w:val="00D8730E"/>
    <w:rsid w:val="00D92ED7"/>
    <w:rsid w:val="00D9490E"/>
    <w:rsid w:val="00DA6F44"/>
    <w:rsid w:val="00DA7216"/>
    <w:rsid w:val="00DB050B"/>
    <w:rsid w:val="00DB6C71"/>
    <w:rsid w:val="00DB78FD"/>
    <w:rsid w:val="00DC12F2"/>
    <w:rsid w:val="00DC3860"/>
    <w:rsid w:val="00DC3D1A"/>
    <w:rsid w:val="00DF17AC"/>
    <w:rsid w:val="00DF1876"/>
    <w:rsid w:val="00DF5514"/>
    <w:rsid w:val="00E0464A"/>
    <w:rsid w:val="00E10521"/>
    <w:rsid w:val="00E20216"/>
    <w:rsid w:val="00E218A2"/>
    <w:rsid w:val="00E21F81"/>
    <w:rsid w:val="00E235A4"/>
    <w:rsid w:val="00E2604B"/>
    <w:rsid w:val="00E26628"/>
    <w:rsid w:val="00E33A65"/>
    <w:rsid w:val="00E372C0"/>
    <w:rsid w:val="00E51FD6"/>
    <w:rsid w:val="00E56173"/>
    <w:rsid w:val="00E61533"/>
    <w:rsid w:val="00E61949"/>
    <w:rsid w:val="00E63A07"/>
    <w:rsid w:val="00E63EA1"/>
    <w:rsid w:val="00E642C7"/>
    <w:rsid w:val="00E65E1E"/>
    <w:rsid w:val="00E668D2"/>
    <w:rsid w:val="00E67C8E"/>
    <w:rsid w:val="00E80589"/>
    <w:rsid w:val="00E825C3"/>
    <w:rsid w:val="00E84059"/>
    <w:rsid w:val="00E84A05"/>
    <w:rsid w:val="00E860A7"/>
    <w:rsid w:val="00E925E1"/>
    <w:rsid w:val="00E96EBB"/>
    <w:rsid w:val="00EA0C7C"/>
    <w:rsid w:val="00EA1704"/>
    <w:rsid w:val="00EA483F"/>
    <w:rsid w:val="00EA5246"/>
    <w:rsid w:val="00EA56CD"/>
    <w:rsid w:val="00EA7209"/>
    <w:rsid w:val="00EC7786"/>
    <w:rsid w:val="00ED0007"/>
    <w:rsid w:val="00ED1A52"/>
    <w:rsid w:val="00ED5EFE"/>
    <w:rsid w:val="00ED62A2"/>
    <w:rsid w:val="00EE0662"/>
    <w:rsid w:val="00EE1323"/>
    <w:rsid w:val="00EE315D"/>
    <w:rsid w:val="00EE3C02"/>
    <w:rsid w:val="00EE4E4B"/>
    <w:rsid w:val="00EE7343"/>
    <w:rsid w:val="00EF0DB5"/>
    <w:rsid w:val="00EF7385"/>
    <w:rsid w:val="00F0118F"/>
    <w:rsid w:val="00F015D2"/>
    <w:rsid w:val="00F05000"/>
    <w:rsid w:val="00F07D91"/>
    <w:rsid w:val="00F13BBC"/>
    <w:rsid w:val="00F2025C"/>
    <w:rsid w:val="00F21034"/>
    <w:rsid w:val="00F34158"/>
    <w:rsid w:val="00F44E5F"/>
    <w:rsid w:val="00F478C8"/>
    <w:rsid w:val="00F50CD8"/>
    <w:rsid w:val="00F57ACD"/>
    <w:rsid w:val="00F6511B"/>
    <w:rsid w:val="00F67468"/>
    <w:rsid w:val="00F7047A"/>
    <w:rsid w:val="00F747EB"/>
    <w:rsid w:val="00F767EC"/>
    <w:rsid w:val="00F80EE2"/>
    <w:rsid w:val="00F95D23"/>
    <w:rsid w:val="00F96930"/>
    <w:rsid w:val="00F96ECB"/>
    <w:rsid w:val="00FA5108"/>
    <w:rsid w:val="00FA712D"/>
    <w:rsid w:val="00FB2481"/>
    <w:rsid w:val="00FB33AF"/>
    <w:rsid w:val="00FB6681"/>
    <w:rsid w:val="00FC5BD1"/>
    <w:rsid w:val="00FD10E1"/>
    <w:rsid w:val="00FD15ED"/>
    <w:rsid w:val="00FD5324"/>
    <w:rsid w:val="00FD7AFC"/>
    <w:rsid w:val="00FE0308"/>
    <w:rsid w:val="00FE3C50"/>
    <w:rsid w:val="00FE6CC5"/>
    <w:rsid w:val="00FF0C86"/>
    <w:rsid w:val="00FF51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C50123A-5B31-4E1B-87DE-A772F73E1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D35F5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Angsana New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1B07FF"/>
    <w:pPr>
      <w:spacing w:before="22"/>
      <w:ind w:left="3442"/>
      <w:outlineLvl w:val="0"/>
    </w:pPr>
    <w:rPr>
      <w:rFonts w:ascii="TH SarabunPSK" w:hAnsi="TH SarabunPSK" w:cs="TH SarabunPSK"/>
      <w:b/>
      <w:bCs/>
      <w:sz w:val="72"/>
      <w:szCs w:val="72"/>
    </w:rPr>
  </w:style>
  <w:style w:type="paragraph" w:styleId="2">
    <w:name w:val="heading 2"/>
    <w:basedOn w:val="a"/>
    <w:next w:val="a"/>
    <w:link w:val="20"/>
    <w:uiPriority w:val="1"/>
    <w:qFormat/>
    <w:rsid w:val="001B07FF"/>
    <w:pPr>
      <w:outlineLvl w:val="1"/>
    </w:pPr>
    <w:rPr>
      <w:rFonts w:ascii="TH SarabunPSK" w:hAnsi="TH SarabunPSK" w:cs="TH SarabunPSK"/>
      <w:b/>
      <w:bCs/>
      <w:sz w:val="56"/>
      <w:szCs w:val="56"/>
    </w:rPr>
  </w:style>
  <w:style w:type="paragraph" w:styleId="3">
    <w:name w:val="heading 3"/>
    <w:basedOn w:val="a"/>
    <w:next w:val="a"/>
    <w:link w:val="30"/>
    <w:uiPriority w:val="1"/>
    <w:qFormat/>
    <w:rsid w:val="001B07FF"/>
    <w:pPr>
      <w:spacing w:before="52"/>
      <w:outlineLvl w:val="2"/>
    </w:pPr>
    <w:rPr>
      <w:rFonts w:ascii="TH SarabunPSK" w:hAnsi="TH SarabunPSK" w:cs="TH SarabunPSK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1"/>
    <w:qFormat/>
    <w:rsid w:val="001B07FF"/>
    <w:pPr>
      <w:ind w:left="491"/>
      <w:outlineLvl w:val="3"/>
    </w:pPr>
    <w:rPr>
      <w:rFonts w:ascii="TH SarabunPSK" w:hAnsi="TH SarabunPSK" w:cs="TH SarabunPSK"/>
      <w:b/>
      <w:bCs/>
      <w:sz w:val="35"/>
      <w:szCs w:val="35"/>
    </w:rPr>
  </w:style>
  <w:style w:type="paragraph" w:styleId="5">
    <w:name w:val="heading 5"/>
    <w:basedOn w:val="a"/>
    <w:next w:val="a"/>
    <w:link w:val="50"/>
    <w:uiPriority w:val="1"/>
    <w:qFormat/>
    <w:rsid w:val="001B07FF"/>
    <w:pPr>
      <w:ind w:left="100"/>
      <w:outlineLvl w:val="4"/>
    </w:pPr>
    <w:rPr>
      <w:rFonts w:ascii="TH SarabunPSK" w:hAnsi="TH SarabunPSK" w:cs="TH SarabunPSK"/>
      <w:b/>
      <w:bCs/>
      <w:sz w:val="32"/>
      <w:szCs w:val="32"/>
    </w:rPr>
  </w:style>
  <w:style w:type="paragraph" w:styleId="6">
    <w:name w:val="heading 6"/>
    <w:basedOn w:val="a"/>
    <w:next w:val="a"/>
    <w:link w:val="60"/>
    <w:qFormat/>
    <w:rsid w:val="0034622F"/>
    <w:pPr>
      <w:keepNext/>
      <w:widowControl/>
      <w:autoSpaceDE/>
      <w:autoSpaceDN/>
      <w:adjustRightInd/>
      <w:ind w:left="720"/>
      <w:outlineLvl w:val="5"/>
    </w:pPr>
    <w:rPr>
      <w:rFonts w:ascii="KodchiangUPC" w:eastAsia="SimSun" w:hAnsi="KodchiangUPC"/>
      <w:b/>
      <w:bCs/>
      <w:sz w:val="30"/>
      <w:szCs w:val="30"/>
      <w:u w:val="single"/>
      <w:lang w:val="x-none" w:eastAsia="zh-CN"/>
    </w:rPr>
  </w:style>
  <w:style w:type="paragraph" w:styleId="7">
    <w:name w:val="heading 7"/>
    <w:basedOn w:val="a"/>
    <w:next w:val="a"/>
    <w:link w:val="70"/>
    <w:qFormat/>
    <w:rsid w:val="0034622F"/>
    <w:pPr>
      <w:keepNext/>
      <w:widowControl/>
      <w:autoSpaceDE/>
      <w:autoSpaceDN/>
      <w:adjustRightInd/>
      <w:ind w:left="1635"/>
      <w:outlineLvl w:val="6"/>
    </w:pPr>
    <w:rPr>
      <w:rFonts w:ascii="KodchiangUPC" w:eastAsia="SimSun" w:hAnsi="KodchiangUPC"/>
      <w:b/>
      <w:bCs/>
      <w:sz w:val="36"/>
      <w:szCs w:val="36"/>
      <w:lang w:val="x-none" w:eastAsia="zh-CN"/>
    </w:rPr>
  </w:style>
  <w:style w:type="paragraph" w:styleId="8">
    <w:name w:val="heading 8"/>
    <w:basedOn w:val="a"/>
    <w:next w:val="a"/>
    <w:link w:val="80"/>
    <w:qFormat/>
    <w:rsid w:val="0034622F"/>
    <w:pPr>
      <w:keepNext/>
      <w:widowControl/>
      <w:autoSpaceDE/>
      <w:autoSpaceDN/>
      <w:adjustRightInd/>
      <w:ind w:left="195"/>
      <w:jc w:val="center"/>
      <w:outlineLvl w:val="7"/>
    </w:pPr>
    <w:rPr>
      <w:rFonts w:ascii="KodchiangUPC" w:eastAsia="SimSun" w:hAnsi="KodchiangUPC"/>
      <w:b/>
      <w:bCs/>
      <w:sz w:val="30"/>
      <w:szCs w:val="30"/>
      <w:lang w:val="x-none" w:eastAsia="zh-CN"/>
    </w:rPr>
  </w:style>
  <w:style w:type="paragraph" w:styleId="9">
    <w:name w:val="heading 9"/>
    <w:basedOn w:val="a"/>
    <w:next w:val="a"/>
    <w:link w:val="90"/>
    <w:qFormat/>
    <w:rsid w:val="0034622F"/>
    <w:pPr>
      <w:keepNext/>
      <w:widowControl/>
      <w:autoSpaceDE/>
      <w:autoSpaceDN/>
      <w:adjustRightInd/>
      <w:jc w:val="center"/>
      <w:outlineLvl w:val="8"/>
    </w:pPr>
    <w:rPr>
      <w:rFonts w:ascii="FreesiaUPC" w:eastAsia="SimSun" w:hAnsi="FreesiaUPC"/>
      <w:b/>
      <w:bCs/>
      <w:sz w:val="30"/>
      <w:szCs w:val="30"/>
      <w:lang w:val="x-none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1"/>
    <w:rsid w:val="001B07FF"/>
    <w:rPr>
      <w:rFonts w:ascii="TH SarabunPSK" w:eastAsiaTheme="minorEastAsia" w:hAnsi="TH SarabunPSK" w:cs="TH SarabunPSK"/>
      <w:b/>
      <w:bCs/>
      <w:sz w:val="72"/>
      <w:szCs w:val="72"/>
    </w:rPr>
  </w:style>
  <w:style w:type="character" w:customStyle="1" w:styleId="20">
    <w:name w:val="หัวเรื่อง 2 อักขระ"/>
    <w:basedOn w:val="a0"/>
    <w:link w:val="2"/>
    <w:uiPriority w:val="1"/>
    <w:rsid w:val="001B07FF"/>
    <w:rPr>
      <w:rFonts w:ascii="TH SarabunPSK" w:eastAsiaTheme="minorEastAsia" w:hAnsi="TH SarabunPSK" w:cs="TH SarabunPSK"/>
      <w:b/>
      <w:bCs/>
      <w:sz w:val="56"/>
      <w:szCs w:val="56"/>
    </w:rPr>
  </w:style>
  <w:style w:type="character" w:customStyle="1" w:styleId="30">
    <w:name w:val="หัวเรื่อง 3 อักขระ"/>
    <w:basedOn w:val="a0"/>
    <w:link w:val="3"/>
    <w:uiPriority w:val="1"/>
    <w:rsid w:val="001B07FF"/>
    <w:rPr>
      <w:rFonts w:ascii="TH SarabunPSK" w:eastAsiaTheme="minorEastAsia" w:hAnsi="TH SarabunPSK" w:cs="TH SarabunPSK"/>
      <w:b/>
      <w:bCs/>
      <w:sz w:val="36"/>
      <w:szCs w:val="36"/>
    </w:rPr>
  </w:style>
  <w:style w:type="character" w:customStyle="1" w:styleId="40">
    <w:name w:val="หัวเรื่อง 4 อักขระ"/>
    <w:basedOn w:val="a0"/>
    <w:link w:val="4"/>
    <w:uiPriority w:val="1"/>
    <w:rsid w:val="001B07FF"/>
    <w:rPr>
      <w:rFonts w:ascii="TH SarabunPSK" w:eastAsiaTheme="minorEastAsia" w:hAnsi="TH SarabunPSK" w:cs="TH SarabunPSK"/>
      <w:b/>
      <w:bCs/>
      <w:sz w:val="35"/>
      <w:szCs w:val="35"/>
    </w:rPr>
  </w:style>
  <w:style w:type="character" w:customStyle="1" w:styleId="50">
    <w:name w:val="หัวเรื่อง 5 อักขระ"/>
    <w:basedOn w:val="a0"/>
    <w:link w:val="5"/>
    <w:uiPriority w:val="1"/>
    <w:rsid w:val="001B07FF"/>
    <w:rPr>
      <w:rFonts w:ascii="TH SarabunPSK" w:eastAsiaTheme="minorEastAsia" w:hAnsi="TH SarabunPSK" w:cs="TH SarabunPSK"/>
      <w:b/>
      <w:bCs/>
      <w:sz w:val="32"/>
      <w:szCs w:val="32"/>
    </w:rPr>
  </w:style>
  <w:style w:type="paragraph" w:styleId="a3">
    <w:name w:val="Body Text"/>
    <w:basedOn w:val="a"/>
    <w:link w:val="a4"/>
    <w:uiPriority w:val="1"/>
    <w:qFormat/>
    <w:rsid w:val="001B07FF"/>
    <w:pPr>
      <w:ind w:left="100"/>
    </w:pPr>
    <w:rPr>
      <w:rFonts w:ascii="TH SarabunPSK" w:hAnsi="TH SarabunPSK" w:cs="TH SarabunPSK"/>
      <w:sz w:val="32"/>
      <w:szCs w:val="32"/>
    </w:rPr>
  </w:style>
  <w:style w:type="character" w:customStyle="1" w:styleId="a4">
    <w:name w:val="เนื้อความ อักขระ"/>
    <w:basedOn w:val="a0"/>
    <w:link w:val="a3"/>
    <w:uiPriority w:val="1"/>
    <w:rsid w:val="001B07FF"/>
    <w:rPr>
      <w:rFonts w:ascii="TH SarabunPSK" w:eastAsiaTheme="minorEastAsia" w:hAnsi="TH SarabunPSK" w:cs="TH SarabunPSK"/>
      <w:sz w:val="32"/>
      <w:szCs w:val="32"/>
    </w:rPr>
  </w:style>
  <w:style w:type="paragraph" w:styleId="a5">
    <w:name w:val="List Paragraph"/>
    <w:basedOn w:val="a"/>
    <w:uiPriority w:val="34"/>
    <w:qFormat/>
    <w:rsid w:val="001B07FF"/>
  </w:style>
  <w:style w:type="paragraph" w:customStyle="1" w:styleId="TableParagraph">
    <w:name w:val="Table Paragraph"/>
    <w:basedOn w:val="a"/>
    <w:uiPriority w:val="1"/>
    <w:qFormat/>
    <w:rsid w:val="001B07FF"/>
  </w:style>
  <w:style w:type="paragraph" w:styleId="a6">
    <w:name w:val="Balloon Text"/>
    <w:basedOn w:val="a"/>
    <w:link w:val="a7"/>
    <w:uiPriority w:val="99"/>
    <w:unhideWhenUsed/>
    <w:rsid w:val="00D5463A"/>
    <w:rPr>
      <w:rFonts w:ascii="Tahoma" w:hAnsi="Tahoma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rsid w:val="00D5463A"/>
    <w:rPr>
      <w:rFonts w:ascii="Tahoma" w:eastAsiaTheme="minorEastAsia" w:hAnsi="Tahoma" w:cs="Angsana New"/>
      <w:sz w:val="16"/>
      <w:szCs w:val="20"/>
    </w:rPr>
  </w:style>
  <w:style w:type="paragraph" w:styleId="a8">
    <w:name w:val="No Spacing"/>
    <w:link w:val="a9"/>
    <w:uiPriority w:val="1"/>
    <w:qFormat/>
    <w:rsid w:val="005840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Angsana New"/>
      <w:sz w:val="24"/>
      <w:szCs w:val="30"/>
    </w:rPr>
  </w:style>
  <w:style w:type="paragraph" w:styleId="aa">
    <w:name w:val="Normal (Web)"/>
    <w:basedOn w:val="a"/>
    <w:uiPriority w:val="99"/>
    <w:unhideWhenUsed/>
    <w:rsid w:val="0055096A"/>
    <w:pPr>
      <w:widowControl/>
      <w:autoSpaceDE/>
      <w:autoSpaceDN/>
      <w:adjustRightInd/>
      <w:spacing w:before="100" w:beforeAutospacing="1" w:after="100" w:afterAutospacing="1"/>
    </w:pPr>
    <w:rPr>
      <w:rFonts w:ascii="Angsana New" w:hAnsi="Angsana New"/>
      <w:sz w:val="28"/>
      <w:szCs w:val="28"/>
    </w:rPr>
  </w:style>
  <w:style w:type="paragraph" w:customStyle="1" w:styleId="Default">
    <w:name w:val="Default"/>
    <w:uiPriority w:val="99"/>
    <w:rsid w:val="006A43CE"/>
    <w:pPr>
      <w:autoSpaceDE w:val="0"/>
      <w:autoSpaceDN w:val="0"/>
      <w:adjustRightInd w:val="0"/>
      <w:spacing w:after="0" w:line="240" w:lineRule="auto"/>
    </w:pPr>
    <w:rPr>
      <w:rFonts w:ascii="Cordia New" w:eastAsia="Calibri" w:hAnsi="Cordia New" w:cs="Cordia New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8156FC"/>
    <w:pPr>
      <w:tabs>
        <w:tab w:val="center" w:pos="4513"/>
        <w:tab w:val="right" w:pos="9026"/>
      </w:tabs>
    </w:pPr>
    <w:rPr>
      <w:szCs w:val="30"/>
    </w:rPr>
  </w:style>
  <w:style w:type="character" w:customStyle="1" w:styleId="ac">
    <w:name w:val="หัวกระดาษ อักขระ"/>
    <w:basedOn w:val="a0"/>
    <w:link w:val="ab"/>
    <w:uiPriority w:val="99"/>
    <w:rsid w:val="008156FC"/>
    <w:rPr>
      <w:rFonts w:ascii="Times New Roman" w:eastAsiaTheme="minorEastAsia" w:hAnsi="Times New Roman" w:cs="Angsana New"/>
      <w:sz w:val="24"/>
      <w:szCs w:val="30"/>
    </w:rPr>
  </w:style>
  <w:style w:type="paragraph" w:styleId="ad">
    <w:name w:val="footer"/>
    <w:basedOn w:val="a"/>
    <w:link w:val="ae"/>
    <w:uiPriority w:val="99"/>
    <w:unhideWhenUsed/>
    <w:rsid w:val="008156FC"/>
    <w:pPr>
      <w:tabs>
        <w:tab w:val="center" w:pos="4513"/>
        <w:tab w:val="right" w:pos="9026"/>
      </w:tabs>
    </w:pPr>
    <w:rPr>
      <w:szCs w:val="30"/>
    </w:rPr>
  </w:style>
  <w:style w:type="character" w:customStyle="1" w:styleId="ae">
    <w:name w:val="ท้ายกระดาษ อักขระ"/>
    <w:basedOn w:val="a0"/>
    <w:link w:val="ad"/>
    <w:uiPriority w:val="99"/>
    <w:rsid w:val="008156FC"/>
    <w:rPr>
      <w:rFonts w:ascii="Times New Roman" w:eastAsiaTheme="minorEastAsia" w:hAnsi="Times New Roman" w:cs="Angsana New"/>
      <w:sz w:val="24"/>
      <w:szCs w:val="30"/>
    </w:rPr>
  </w:style>
  <w:style w:type="character" w:customStyle="1" w:styleId="MSGENFONTSTYLENAMETEMPLATEROLENUMBERMSGENFONTSTYLENAMEBYROLETEXT2MSGENFONTSTYLEMODIFERSIZE11">
    <w:name w:val="MSG_EN_FONT_STYLE_NAME_TEMPLATE_ROLE_NUMBER MSG_EN_FONT_STYLE_NAME_BY_ROLE_TEXT 2 + MSG_EN_FONT_STYLE_MODIFER_SIZE 11"/>
    <w:aliases w:val="MSG_EN_FONT_STYLE_MODIFER_ITALIC"/>
    <w:basedOn w:val="a0"/>
    <w:rsid w:val="0027504C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th-TH" w:eastAsia="th-TH" w:bidi="th-TH"/>
    </w:rPr>
  </w:style>
  <w:style w:type="character" w:customStyle="1" w:styleId="MSGENFONTSTYLENAMETEMPLATEROLENUMBERMSGENFONTSTYLENAMEBYROLETEXT2MSGENFONTSTYLEMODIFERBOLD">
    <w:name w:val="MSG_EN_FONT_STYLE_NAME_TEMPLATE_ROLE_NUMBER MSG_EN_FONT_STYLE_NAME_BY_ROLE_TEXT 2 + MSG_EN_FONT_STYLE_MODIFER_BOLD"/>
    <w:basedOn w:val="a0"/>
    <w:rsid w:val="0027504C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th-TH" w:eastAsia="th-TH" w:bidi="th-TH"/>
    </w:rPr>
  </w:style>
  <w:style w:type="character" w:customStyle="1" w:styleId="MSGENFONTSTYLENAMETEMPLATEROLENUMBERMSGENFONTSTYLENAMEBYROLETEXT2">
    <w:name w:val="MSG_EN_FONT_STYLE_NAME_TEMPLATE_ROLE_NUMBER MSG_EN_FONT_STYLE_NAME_BY_ROLE_TEXT 2"/>
    <w:basedOn w:val="a0"/>
    <w:rsid w:val="0027504C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FD0000"/>
      <w:spacing w:val="0"/>
      <w:w w:val="100"/>
      <w:position w:val="0"/>
      <w:sz w:val="21"/>
      <w:szCs w:val="21"/>
      <w:u w:val="none"/>
      <w:lang w:val="th-TH" w:eastAsia="th-TH" w:bidi="th-TH"/>
    </w:rPr>
  </w:style>
  <w:style w:type="table" w:styleId="af">
    <w:name w:val="Table Grid"/>
    <w:basedOn w:val="a1"/>
    <w:uiPriority w:val="59"/>
    <w:rsid w:val="0027504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th-TH" w:eastAsia="th-TH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หัวเรื่อง 6 อักขระ"/>
    <w:basedOn w:val="a0"/>
    <w:link w:val="6"/>
    <w:rsid w:val="0034622F"/>
    <w:rPr>
      <w:rFonts w:ascii="KodchiangUPC" w:eastAsia="SimSun" w:hAnsi="KodchiangUPC" w:cs="Angsana New"/>
      <w:b/>
      <w:bCs/>
      <w:sz w:val="30"/>
      <w:szCs w:val="30"/>
      <w:u w:val="single"/>
      <w:lang w:val="x-none" w:eastAsia="zh-CN"/>
    </w:rPr>
  </w:style>
  <w:style w:type="character" w:customStyle="1" w:styleId="70">
    <w:name w:val="หัวเรื่อง 7 อักขระ"/>
    <w:basedOn w:val="a0"/>
    <w:link w:val="7"/>
    <w:rsid w:val="0034622F"/>
    <w:rPr>
      <w:rFonts w:ascii="KodchiangUPC" w:eastAsia="SimSun" w:hAnsi="KodchiangUPC" w:cs="Angsana New"/>
      <w:b/>
      <w:bCs/>
      <w:sz w:val="36"/>
      <w:szCs w:val="36"/>
      <w:lang w:val="x-none" w:eastAsia="zh-CN"/>
    </w:rPr>
  </w:style>
  <w:style w:type="character" w:customStyle="1" w:styleId="80">
    <w:name w:val="หัวเรื่อง 8 อักขระ"/>
    <w:basedOn w:val="a0"/>
    <w:link w:val="8"/>
    <w:rsid w:val="0034622F"/>
    <w:rPr>
      <w:rFonts w:ascii="KodchiangUPC" w:eastAsia="SimSun" w:hAnsi="KodchiangUPC" w:cs="Angsana New"/>
      <w:b/>
      <w:bCs/>
      <w:sz w:val="30"/>
      <w:szCs w:val="30"/>
      <w:lang w:val="x-none" w:eastAsia="zh-CN"/>
    </w:rPr>
  </w:style>
  <w:style w:type="character" w:customStyle="1" w:styleId="90">
    <w:name w:val="หัวเรื่อง 9 อักขระ"/>
    <w:basedOn w:val="a0"/>
    <w:link w:val="9"/>
    <w:rsid w:val="0034622F"/>
    <w:rPr>
      <w:rFonts w:ascii="FreesiaUPC" w:eastAsia="SimSun" w:hAnsi="FreesiaUPC" w:cs="Angsana New"/>
      <w:b/>
      <w:bCs/>
      <w:sz w:val="30"/>
      <w:szCs w:val="30"/>
      <w:lang w:val="x-none" w:eastAsia="zh-CN"/>
    </w:rPr>
  </w:style>
  <w:style w:type="paragraph" w:styleId="af0">
    <w:name w:val="Body Text Indent"/>
    <w:basedOn w:val="a"/>
    <w:link w:val="af1"/>
    <w:rsid w:val="0034622F"/>
    <w:pPr>
      <w:widowControl/>
      <w:autoSpaceDE/>
      <w:autoSpaceDN/>
      <w:adjustRightInd/>
      <w:ind w:left="2880" w:firstLine="405"/>
    </w:pPr>
    <w:rPr>
      <w:rFonts w:ascii="KodchiangUPC" w:eastAsia="SimSun" w:hAnsi="KodchiangUPC"/>
      <w:sz w:val="30"/>
      <w:szCs w:val="30"/>
      <w:lang w:val="x-none" w:eastAsia="zh-CN"/>
    </w:rPr>
  </w:style>
  <w:style w:type="character" w:customStyle="1" w:styleId="af1">
    <w:name w:val="การเยื้องเนื้อความ อักขระ"/>
    <w:basedOn w:val="a0"/>
    <w:link w:val="af0"/>
    <w:rsid w:val="0034622F"/>
    <w:rPr>
      <w:rFonts w:ascii="KodchiangUPC" w:eastAsia="SimSun" w:hAnsi="KodchiangUPC" w:cs="Angsana New"/>
      <w:sz w:val="30"/>
      <w:szCs w:val="30"/>
      <w:lang w:val="x-none" w:eastAsia="zh-CN"/>
    </w:rPr>
  </w:style>
  <w:style w:type="paragraph" w:styleId="af2">
    <w:name w:val="Title"/>
    <w:basedOn w:val="a"/>
    <w:link w:val="af3"/>
    <w:qFormat/>
    <w:rsid w:val="0034622F"/>
    <w:pPr>
      <w:widowControl/>
      <w:autoSpaceDE/>
      <w:autoSpaceDN/>
      <w:adjustRightInd/>
      <w:jc w:val="center"/>
    </w:pPr>
    <w:rPr>
      <w:rFonts w:ascii="Cordia New" w:eastAsia="Cordia New" w:hAnsi="Cordia New"/>
      <w:b/>
      <w:bCs/>
      <w:sz w:val="30"/>
      <w:szCs w:val="30"/>
      <w:lang w:val="x-none" w:eastAsia="zh-CN"/>
    </w:rPr>
  </w:style>
  <w:style w:type="character" w:customStyle="1" w:styleId="af3">
    <w:name w:val="ชื่อเรื่อง อักขระ"/>
    <w:basedOn w:val="a0"/>
    <w:link w:val="af2"/>
    <w:rsid w:val="0034622F"/>
    <w:rPr>
      <w:rFonts w:ascii="Cordia New" w:eastAsia="Cordia New" w:hAnsi="Cordia New" w:cs="Angsana New"/>
      <w:b/>
      <w:bCs/>
      <w:sz w:val="30"/>
      <w:szCs w:val="30"/>
      <w:lang w:val="x-none" w:eastAsia="zh-CN"/>
    </w:rPr>
  </w:style>
  <w:style w:type="paragraph" w:styleId="af4">
    <w:name w:val="Subtitle"/>
    <w:basedOn w:val="a"/>
    <w:link w:val="af5"/>
    <w:qFormat/>
    <w:rsid w:val="0034622F"/>
    <w:pPr>
      <w:widowControl/>
      <w:autoSpaceDE/>
      <w:autoSpaceDN/>
      <w:adjustRightInd/>
    </w:pPr>
    <w:rPr>
      <w:rFonts w:ascii="Browallia New" w:eastAsia="Cordia New" w:hAnsi="Browallia New"/>
      <w:b/>
      <w:bCs/>
      <w:sz w:val="30"/>
      <w:szCs w:val="30"/>
      <w:lang w:val="x-none" w:eastAsia="zh-CN"/>
    </w:rPr>
  </w:style>
  <w:style w:type="character" w:customStyle="1" w:styleId="af5">
    <w:name w:val="ชื่อเรื่องรอง อักขระ"/>
    <w:basedOn w:val="a0"/>
    <w:link w:val="af4"/>
    <w:rsid w:val="0034622F"/>
    <w:rPr>
      <w:rFonts w:ascii="Browallia New" w:eastAsia="Cordia New" w:hAnsi="Browallia New" w:cs="Angsana New"/>
      <w:b/>
      <w:bCs/>
      <w:sz w:val="30"/>
      <w:szCs w:val="30"/>
      <w:lang w:val="x-none" w:eastAsia="zh-CN"/>
    </w:rPr>
  </w:style>
  <w:style w:type="character" w:styleId="af6">
    <w:name w:val="page number"/>
    <w:basedOn w:val="a0"/>
    <w:rsid w:val="0034622F"/>
  </w:style>
  <w:style w:type="paragraph" w:styleId="21">
    <w:name w:val="Body Text 2"/>
    <w:basedOn w:val="a"/>
    <w:link w:val="22"/>
    <w:rsid w:val="0034622F"/>
    <w:pPr>
      <w:widowControl/>
      <w:autoSpaceDE/>
      <w:autoSpaceDN/>
      <w:adjustRightInd/>
      <w:jc w:val="center"/>
    </w:pPr>
    <w:rPr>
      <w:rFonts w:ascii="Browallia New" w:eastAsia="SimSun" w:hAnsi="Browallia New"/>
      <w:b/>
      <w:bCs/>
      <w:sz w:val="26"/>
      <w:szCs w:val="26"/>
      <w:lang w:val="x-none" w:eastAsia="zh-CN"/>
    </w:rPr>
  </w:style>
  <w:style w:type="character" w:customStyle="1" w:styleId="22">
    <w:name w:val="เนื้อความ 2 อักขระ"/>
    <w:basedOn w:val="a0"/>
    <w:link w:val="21"/>
    <w:rsid w:val="0034622F"/>
    <w:rPr>
      <w:rFonts w:ascii="Browallia New" w:eastAsia="SimSun" w:hAnsi="Browallia New" w:cs="Angsana New"/>
      <w:b/>
      <w:bCs/>
      <w:sz w:val="26"/>
      <w:szCs w:val="26"/>
      <w:lang w:val="x-none" w:eastAsia="zh-CN"/>
    </w:rPr>
  </w:style>
  <w:style w:type="paragraph" w:styleId="31">
    <w:name w:val="Body Text 3"/>
    <w:basedOn w:val="a"/>
    <w:link w:val="32"/>
    <w:rsid w:val="0034622F"/>
    <w:pPr>
      <w:widowControl/>
      <w:autoSpaceDE/>
      <w:autoSpaceDN/>
      <w:adjustRightInd/>
    </w:pPr>
    <w:rPr>
      <w:rFonts w:ascii="Browallia New" w:eastAsia="SimSun" w:hAnsi="Browallia New"/>
      <w:sz w:val="30"/>
      <w:szCs w:val="30"/>
      <w:lang w:val="x-none" w:eastAsia="zh-CN"/>
    </w:rPr>
  </w:style>
  <w:style w:type="character" w:customStyle="1" w:styleId="32">
    <w:name w:val="เนื้อความ 3 อักขระ"/>
    <w:basedOn w:val="a0"/>
    <w:link w:val="31"/>
    <w:rsid w:val="0034622F"/>
    <w:rPr>
      <w:rFonts w:ascii="Browallia New" w:eastAsia="SimSun" w:hAnsi="Browallia New" w:cs="Angsana New"/>
      <w:sz w:val="30"/>
      <w:szCs w:val="30"/>
      <w:lang w:val="x-none" w:eastAsia="zh-CN"/>
    </w:rPr>
  </w:style>
  <w:style w:type="paragraph" w:styleId="23">
    <w:name w:val="Body Text Indent 2"/>
    <w:basedOn w:val="a"/>
    <w:link w:val="24"/>
    <w:rsid w:val="0034622F"/>
    <w:pPr>
      <w:widowControl/>
      <w:autoSpaceDE/>
      <w:autoSpaceDN/>
      <w:adjustRightInd/>
      <w:ind w:left="195"/>
      <w:jc w:val="both"/>
    </w:pPr>
    <w:rPr>
      <w:rFonts w:ascii="Browallia New" w:eastAsia="SimSun" w:hAnsi="Browallia New"/>
      <w:sz w:val="30"/>
      <w:szCs w:val="30"/>
      <w:lang w:val="x-none" w:eastAsia="zh-CN"/>
    </w:rPr>
  </w:style>
  <w:style w:type="character" w:customStyle="1" w:styleId="24">
    <w:name w:val="การเยื้องเนื้อความ 2 อักขระ"/>
    <w:basedOn w:val="a0"/>
    <w:link w:val="23"/>
    <w:rsid w:val="0034622F"/>
    <w:rPr>
      <w:rFonts w:ascii="Browallia New" w:eastAsia="SimSun" w:hAnsi="Browallia New" w:cs="Angsana New"/>
      <w:sz w:val="30"/>
      <w:szCs w:val="30"/>
      <w:lang w:val="x-none" w:eastAsia="zh-CN"/>
    </w:rPr>
  </w:style>
  <w:style w:type="paragraph" w:styleId="33">
    <w:name w:val="Body Text Indent 3"/>
    <w:basedOn w:val="a"/>
    <w:link w:val="34"/>
    <w:rsid w:val="0034622F"/>
    <w:pPr>
      <w:widowControl/>
      <w:autoSpaceDE/>
      <w:autoSpaceDN/>
      <w:adjustRightInd/>
      <w:ind w:firstLine="1440"/>
      <w:jc w:val="thaiDistribute"/>
    </w:pPr>
    <w:rPr>
      <w:rFonts w:ascii="Browallia New" w:eastAsia="SimSun" w:hAnsi="Browallia New"/>
      <w:sz w:val="30"/>
      <w:szCs w:val="30"/>
      <w:lang w:val="x-none" w:eastAsia="zh-CN"/>
    </w:rPr>
  </w:style>
  <w:style w:type="character" w:customStyle="1" w:styleId="34">
    <w:name w:val="การเยื้องเนื้อความ 3 อักขระ"/>
    <w:basedOn w:val="a0"/>
    <w:link w:val="33"/>
    <w:rsid w:val="0034622F"/>
    <w:rPr>
      <w:rFonts w:ascii="Browallia New" w:eastAsia="SimSun" w:hAnsi="Browallia New" w:cs="Angsana New"/>
      <w:sz w:val="30"/>
      <w:szCs w:val="30"/>
      <w:lang w:val="x-none" w:eastAsia="zh-CN"/>
    </w:rPr>
  </w:style>
  <w:style w:type="paragraph" w:styleId="af7">
    <w:name w:val="Date"/>
    <w:basedOn w:val="a"/>
    <w:next w:val="a"/>
    <w:link w:val="af8"/>
    <w:rsid w:val="0034622F"/>
    <w:pPr>
      <w:widowControl/>
      <w:autoSpaceDE/>
      <w:autoSpaceDN/>
      <w:adjustRightInd/>
    </w:pPr>
    <w:rPr>
      <w:rFonts w:ascii="Browallia New" w:eastAsia="SimSun" w:hAnsi="Browallia New"/>
      <w:sz w:val="30"/>
      <w:szCs w:val="30"/>
      <w:lang w:val="x-none" w:eastAsia="zh-CN"/>
    </w:rPr>
  </w:style>
  <w:style w:type="character" w:customStyle="1" w:styleId="af8">
    <w:name w:val="วันที่ อักขระ"/>
    <w:basedOn w:val="a0"/>
    <w:link w:val="af7"/>
    <w:rsid w:val="0034622F"/>
    <w:rPr>
      <w:rFonts w:ascii="Browallia New" w:eastAsia="SimSun" w:hAnsi="Browallia New" w:cs="Angsana New"/>
      <w:sz w:val="30"/>
      <w:szCs w:val="30"/>
      <w:lang w:val="x-none" w:eastAsia="zh-CN"/>
    </w:rPr>
  </w:style>
  <w:style w:type="paragraph" w:customStyle="1" w:styleId="af9">
    <w:rsid w:val="003462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Angsana New"/>
      <w:sz w:val="24"/>
      <w:szCs w:val="30"/>
    </w:rPr>
  </w:style>
  <w:style w:type="character" w:styleId="afa">
    <w:name w:val="Strong"/>
    <w:qFormat/>
    <w:rsid w:val="0034622F"/>
    <w:rPr>
      <w:b/>
      <w:bCs/>
      <w:lang w:bidi="th-TH"/>
    </w:rPr>
  </w:style>
  <w:style w:type="paragraph" w:customStyle="1" w:styleId="11">
    <w:name w:val="ลักษณะ1"/>
    <w:basedOn w:val="a3"/>
    <w:rsid w:val="0034622F"/>
    <w:pPr>
      <w:widowControl/>
      <w:tabs>
        <w:tab w:val="num" w:pos="1560"/>
      </w:tabs>
      <w:autoSpaceDE/>
      <w:autoSpaceDN/>
      <w:adjustRightInd/>
      <w:spacing w:after="120"/>
      <w:ind w:left="0" w:firstLine="1202"/>
      <w:jc w:val="thaiDistribute"/>
    </w:pPr>
    <w:rPr>
      <w:rFonts w:ascii="Browallia New" w:eastAsia="SimSun" w:hAnsi="Browallia New" w:cs="Angsana New"/>
      <w:sz w:val="30"/>
      <w:szCs w:val="30"/>
      <w:lang w:val="x-none" w:eastAsia="zh-CN"/>
    </w:rPr>
  </w:style>
  <w:style w:type="paragraph" w:styleId="afb">
    <w:name w:val="footnote text"/>
    <w:basedOn w:val="a"/>
    <w:link w:val="afc"/>
    <w:rsid w:val="0034622F"/>
    <w:pPr>
      <w:widowControl/>
      <w:autoSpaceDE/>
      <w:autoSpaceDN/>
      <w:adjustRightInd/>
    </w:pPr>
    <w:rPr>
      <w:rFonts w:ascii="Cordia New" w:eastAsia="Cordia New" w:hAnsi="Cordia New"/>
      <w:sz w:val="20"/>
      <w:szCs w:val="23"/>
      <w:lang w:val="x-none" w:eastAsia="x-none"/>
    </w:rPr>
  </w:style>
  <w:style w:type="character" w:customStyle="1" w:styleId="afc">
    <w:name w:val="ข้อความเชิงอรรถ อักขระ"/>
    <w:basedOn w:val="a0"/>
    <w:link w:val="afb"/>
    <w:rsid w:val="0034622F"/>
    <w:rPr>
      <w:rFonts w:ascii="Cordia New" w:eastAsia="Cordia New" w:hAnsi="Cordia New" w:cs="Angsana New"/>
      <w:sz w:val="20"/>
      <w:szCs w:val="23"/>
      <w:lang w:val="x-none" w:eastAsia="x-none"/>
    </w:rPr>
  </w:style>
  <w:style w:type="character" w:styleId="afd">
    <w:name w:val="footnote reference"/>
    <w:semiHidden/>
    <w:rsid w:val="0034622F"/>
    <w:rPr>
      <w:sz w:val="32"/>
      <w:szCs w:val="32"/>
      <w:vertAlign w:val="superscript"/>
    </w:rPr>
  </w:style>
  <w:style w:type="character" w:styleId="afe">
    <w:name w:val="annotation reference"/>
    <w:semiHidden/>
    <w:rsid w:val="0034622F"/>
    <w:rPr>
      <w:sz w:val="16"/>
      <w:szCs w:val="16"/>
    </w:rPr>
  </w:style>
  <w:style w:type="paragraph" w:styleId="aff">
    <w:name w:val="annotation text"/>
    <w:basedOn w:val="a"/>
    <w:link w:val="aff0"/>
    <w:rsid w:val="0034622F"/>
    <w:pPr>
      <w:widowControl/>
      <w:autoSpaceDE/>
      <w:autoSpaceDN/>
      <w:adjustRightInd/>
    </w:pPr>
    <w:rPr>
      <w:rFonts w:ascii="Browallia New" w:eastAsia="SimSun" w:hAnsi="Browallia New"/>
      <w:sz w:val="20"/>
      <w:szCs w:val="20"/>
      <w:lang w:val="x-none" w:eastAsia="zh-CN"/>
    </w:rPr>
  </w:style>
  <w:style w:type="character" w:customStyle="1" w:styleId="aff0">
    <w:name w:val="ข้อความข้อคิดเห็น อักขระ"/>
    <w:basedOn w:val="a0"/>
    <w:link w:val="aff"/>
    <w:rsid w:val="0034622F"/>
    <w:rPr>
      <w:rFonts w:ascii="Browallia New" w:eastAsia="SimSun" w:hAnsi="Browallia New" w:cs="Angsana New"/>
      <w:sz w:val="20"/>
      <w:szCs w:val="20"/>
      <w:lang w:val="x-none" w:eastAsia="zh-CN"/>
    </w:rPr>
  </w:style>
  <w:style w:type="paragraph" w:styleId="aff1">
    <w:name w:val="annotation subject"/>
    <w:basedOn w:val="aff"/>
    <w:next w:val="aff"/>
    <w:link w:val="aff2"/>
    <w:rsid w:val="0034622F"/>
    <w:rPr>
      <w:b/>
      <w:bCs/>
    </w:rPr>
  </w:style>
  <w:style w:type="character" w:customStyle="1" w:styleId="aff2">
    <w:name w:val="ชื่อเรื่องของข้อคิดเห็น อักขระ"/>
    <w:basedOn w:val="aff0"/>
    <w:link w:val="aff1"/>
    <w:rsid w:val="0034622F"/>
    <w:rPr>
      <w:rFonts w:ascii="Browallia New" w:eastAsia="SimSun" w:hAnsi="Browallia New" w:cs="Angsana New"/>
      <w:b/>
      <w:bCs/>
      <w:sz w:val="20"/>
      <w:szCs w:val="20"/>
      <w:lang w:val="x-none" w:eastAsia="zh-CN"/>
    </w:rPr>
  </w:style>
  <w:style w:type="character" w:customStyle="1" w:styleId="mw-headline">
    <w:name w:val="mw-headline"/>
    <w:basedOn w:val="a0"/>
    <w:rsid w:val="0034622F"/>
  </w:style>
  <w:style w:type="character" w:styleId="aff3">
    <w:name w:val="Placeholder Text"/>
    <w:uiPriority w:val="99"/>
    <w:semiHidden/>
    <w:rsid w:val="0034622F"/>
    <w:rPr>
      <w:color w:val="808080"/>
    </w:rPr>
  </w:style>
  <w:style w:type="character" w:customStyle="1" w:styleId="apple-converted-space">
    <w:name w:val="apple-converted-space"/>
    <w:basedOn w:val="a0"/>
    <w:rsid w:val="0034622F"/>
  </w:style>
  <w:style w:type="character" w:styleId="aff4">
    <w:name w:val="Emphasis"/>
    <w:uiPriority w:val="20"/>
    <w:qFormat/>
    <w:rsid w:val="0034622F"/>
    <w:rPr>
      <w:i/>
      <w:iCs/>
    </w:rPr>
  </w:style>
  <w:style w:type="paragraph" w:styleId="aff5">
    <w:name w:val="endnote text"/>
    <w:basedOn w:val="a"/>
    <w:link w:val="aff6"/>
    <w:uiPriority w:val="99"/>
    <w:semiHidden/>
    <w:unhideWhenUsed/>
    <w:rsid w:val="0034622F"/>
    <w:pPr>
      <w:widowControl/>
      <w:autoSpaceDE/>
      <w:autoSpaceDN/>
      <w:adjustRightInd/>
    </w:pPr>
    <w:rPr>
      <w:rFonts w:ascii="Browallia New" w:eastAsia="SimSun" w:hAnsi="Browallia New"/>
      <w:sz w:val="20"/>
      <w:szCs w:val="25"/>
      <w:lang w:val="x-none" w:eastAsia="zh-CN"/>
    </w:rPr>
  </w:style>
  <w:style w:type="character" w:customStyle="1" w:styleId="aff6">
    <w:name w:val="ข้อความอ้างอิงท้ายเรื่อง อักขระ"/>
    <w:basedOn w:val="a0"/>
    <w:link w:val="aff5"/>
    <w:uiPriority w:val="99"/>
    <w:semiHidden/>
    <w:rsid w:val="0034622F"/>
    <w:rPr>
      <w:rFonts w:ascii="Browallia New" w:eastAsia="SimSun" w:hAnsi="Browallia New" w:cs="Angsana New"/>
      <w:sz w:val="20"/>
      <w:szCs w:val="25"/>
      <w:lang w:val="x-none" w:eastAsia="zh-CN"/>
    </w:rPr>
  </w:style>
  <w:style w:type="character" w:styleId="aff7">
    <w:name w:val="endnote reference"/>
    <w:uiPriority w:val="99"/>
    <w:semiHidden/>
    <w:unhideWhenUsed/>
    <w:rsid w:val="0034622F"/>
    <w:rPr>
      <w:vertAlign w:val="superscript"/>
    </w:rPr>
  </w:style>
  <w:style w:type="character" w:customStyle="1" w:styleId="a9">
    <w:name w:val="ไม่มีการเว้นระยะห่าง อักขระ"/>
    <w:link w:val="a8"/>
    <w:uiPriority w:val="1"/>
    <w:rsid w:val="0034622F"/>
    <w:rPr>
      <w:rFonts w:ascii="Times New Roman" w:eastAsiaTheme="minorEastAsia" w:hAnsi="Times New Roman" w:cs="Angsana New"/>
      <w:sz w:val="24"/>
      <w:szCs w:val="30"/>
    </w:rPr>
  </w:style>
  <w:style w:type="table" w:styleId="1-1">
    <w:name w:val="Medium List 1 Accent 1"/>
    <w:basedOn w:val="a1"/>
    <w:uiPriority w:val="65"/>
    <w:rsid w:val="0034622F"/>
    <w:pPr>
      <w:spacing w:after="0" w:line="240" w:lineRule="auto"/>
    </w:pPr>
    <w:rPr>
      <w:rFonts w:ascii="Times New Roman" w:eastAsia="Times New Roman" w:hAnsi="Times New Roman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libri Light" w:eastAsia="Times New Roman" w:hAnsi="Calibri Light" w:cs="Angsana New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character" w:customStyle="1" w:styleId="MSGENFONTSTYLENAMETEMPLATEROLENUMBERMSGENFONTSTYLENAMEBYROLETEXT3Exact">
    <w:name w:val="MSG_EN_FONT_STYLE_NAME_TEMPLATE_ROLE_NUMBER MSG_EN_FONT_STYLE_NAME_BY_ROLE_TEXT 3 Exact"/>
    <w:basedOn w:val="a0"/>
    <w:link w:val="MSGENFONTSTYLENAMETEMPLATEROLENUMBERMSGENFONTSTYLENAMEBYROLETEXT3"/>
    <w:rsid w:val="0034622F"/>
    <w:rPr>
      <w:rFonts w:ascii="Arial Unicode MS" w:eastAsia="Arial Unicode MS" w:hAnsi="Arial Unicode MS" w:cs="Arial Unicode MS"/>
      <w:sz w:val="21"/>
      <w:szCs w:val="21"/>
      <w:shd w:val="clear" w:color="auto" w:fill="FFFFFF"/>
    </w:rPr>
  </w:style>
  <w:style w:type="character" w:customStyle="1" w:styleId="MSGENFONTSTYLENAMETEMPLATEROLELEVELMSGENFONTSTYLENAMEBYROLEHEADING1">
    <w:name w:val="MSG_EN_FONT_STYLE_NAME_TEMPLATE_ROLE_LEVEL MSG_EN_FONT_STYLE_NAME_BY_ROLE_HEADING 1_"/>
    <w:basedOn w:val="a0"/>
    <w:link w:val="MSGENFONTSTYLENAMETEMPLATEROLELEVELMSGENFONTSTYLENAMEBYROLEHEADING10"/>
    <w:rsid w:val="0034622F"/>
    <w:rPr>
      <w:rFonts w:ascii="Arial Unicode MS" w:eastAsia="Arial Unicode MS" w:hAnsi="Arial Unicode MS" w:cs="Arial Unicode MS"/>
      <w:b/>
      <w:bCs/>
      <w:sz w:val="21"/>
      <w:szCs w:val="21"/>
      <w:shd w:val="clear" w:color="auto" w:fill="FFFFFF"/>
    </w:rPr>
  </w:style>
  <w:style w:type="character" w:customStyle="1" w:styleId="MSGENFONTSTYLENAMETEMPLATEROLENUMBERMSGENFONTSTYLENAMEBYROLETEXT20">
    <w:name w:val="MSG_EN_FONT_STYLE_NAME_TEMPLATE_ROLE_NUMBER MSG_EN_FONT_STYLE_NAME_BY_ROLE_TEXT 2_"/>
    <w:basedOn w:val="a0"/>
    <w:rsid w:val="0034622F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MSGENFONTSTYLENAMETEMPLATEROLENUMBERMSGENFONTSTYLENAMEBYROLETEXT4">
    <w:name w:val="MSG_EN_FONT_STYLE_NAME_TEMPLATE_ROLE_NUMBER MSG_EN_FONT_STYLE_NAME_BY_ROLE_TEXT 4_"/>
    <w:basedOn w:val="a0"/>
    <w:link w:val="MSGENFONTSTYLENAMETEMPLATEROLENUMBERMSGENFONTSTYLENAMEBYROLETEXT40"/>
    <w:rsid w:val="0034622F"/>
    <w:rPr>
      <w:rFonts w:ascii="Arial Unicode MS" w:eastAsia="Arial Unicode MS" w:hAnsi="Arial Unicode MS" w:cs="Arial Unicode MS"/>
      <w:b/>
      <w:bCs/>
      <w:sz w:val="21"/>
      <w:szCs w:val="21"/>
      <w:shd w:val="clear" w:color="auto" w:fill="FFFFFF"/>
    </w:rPr>
  </w:style>
  <w:style w:type="character" w:customStyle="1" w:styleId="MSGENFONTSTYLENAMETEMPLATEROLENUMBERMSGENFONTSTYLENAMEBYROLETEXT5Exact">
    <w:name w:val="MSG_EN_FONT_STYLE_NAME_TEMPLATE_ROLE_NUMBER MSG_EN_FONT_STYLE_NAME_BY_ROLE_TEXT 5 Exact"/>
    <w:basedOn w:val="a0"/>
    <w:link w:val="MSGENFONTSTYLENAMETEMPLATEROLENUMBERMSGENFONTSTYLENAMEBYROLETEXT5"/>
    <w:rsid w:val="0034622F"/>
    <w:rPr>
      <w:rFonts w:ascii="Arial Unicode MS" w:eastAsia="Arial Unicode MS" w:hAnsi="Arial Unicode MS" w:cs="Arial Unicode MS"/>
      <w:i/>
      <w:iCs/>
      <w:sz w:val="9"/>
      <w:szCs w:val="9"/>
      <w:shd w:val="clear" w:color="auto" w:fill="FFFFFF"/>
    </w:rPr>
  </w:style>
  <w:style w:type="paragraph" w:customStyle="1" w:styleId="MSGENFONTSTYLENAMETEMPLATEROLENUMBERMSGENFONTSTYLENAMEBYROLETEXT3">
    <w:name w:val="MSG_EN_FONT_STYLE_NAME_TEMPLATE_ROLE_NUMBER MSG_EN_FONT_STYLE_NAME_BY_ROLE_TEXT 3"/>
    <w:basedOn w:val="a"/>
    <w:link w:val="MSGENFONTSTYLENAMETEMPLATEROLENUMBERMSGENFONTSTYLENAMEBYROLETEXT3Exact"/>
    <w:rsid w:val="0034622F"/>
    <w:pPr>
      <w:shd w:val="clear" w:color="auto" w:fill="FFFFFF"/>
      <w:autoSpaceDE/>
      <w:autoSpaceDN/>
      <w:adjustRightInd/>
      <w:spacing w:line="282" w:lineRule="exact"/>
    </w:pPr>
    <w:rPr>
      <w:rFonts w:ascii="Arial Unicode MS" w:eastAsia="Arial Unicode MS" w:hAnsi="Arial Unicode MS" w:cs="Arial Unicode MS"/>
      <w:sz w:val="21"/>
      <w:szCs w:val="21"/>
    </w:rPr>
  </w:style>
  <w:style w:type="paragraph" w:customStyle="1" w:styleId="MSGENFONTSTYLENAMETEMPLATEROLELEVELMSGENFONTSTYLENAMEBYROLEHEADING10">
    <w:name w:val="MSG_EN_FONT_STYLE_NAME_TEMPLATE_ROLE_LEVEL MSG_EN_FONT_STYLE_NAME_BY_ROLE_HEADING 1"/>
    <w:basedOn w:val="a"/>
    <w:link w:val="MSGENFONTSTYLENAMETEMPLATEROLELEVELMSGENFONTSTYLENAMEBYROLEHEADING1"/>
    <w:rsid w:val="0034622F"/>
    <w:pPr>
      <w:shd w:val="clear" w:color="auto" w:fill="FFFFFF"/>
      <w:autoSpaceDE/>
      <w:autoSpaceDN/>
      <w:adjustRightInd/>
      <w:spacing w:after="340" w:line="282" w:lineRule="exact"/>
      <w:ind w:hanging="1520"/>
      <w:outlineLvl w:val="0"/>
    </w:pPr>
    <w:rPr>
      <w:rFonts w:ascii="Arial Unicode MS" w:eastAsia="Arial Unicode MS" w:hAnsi="Arial Unicode MS" w:cs="Arial Unicode MS"/>
      <w:b/>
      <w:bCs/>
      <w:sz w:val="21"/>
      <w:szCs w:val="21"/>
    </w:rPr>
  </w:style>
  <w:style w:type="paragraph" w:customStyle="1" w:styleId="MSGENFONTSTYLENAMETEMPLATEROLENUMBERMSGENFONTSTYLENAMEBYROLETEXT40">
    <w:name w:val="MSG_EN_FONT_STYLE_NAME_TEMPLATE_ROLE_NUMBER MSG_EN_FONT_STYLE_NAME_BY_ROLE_TEXT 4"/>
    <w:basedOn w:val="a"/>
    <w:link w:val="MSGENFONTSTYLENAMETEMPLATEROLENUMBERMSGENFONTSTYLENAMEBYROLETEXT4"/>
    <w:rsid w:val="0034622F"/>
    <w:pPr>
      <w:shd w:val="clear" w:color="auto" w:fill="FFFFFF"/>
      <w:autoSpaceDE/>
      <w:autoSpaceDN/>
      <w:adjustRightInd/>
      <w:spacing w:line="360" w:lineRule="exact"/>
      <w:ind w:hanging="1740"/>
    </w:pPr>
    <w:rPr>
      <w:rFonts w:ascii="Arial Unicode MS" w:eastAsia="Arial Unicode MS" w:hAnsi="Arial Unicode MS" w:cs="Arial Unicode MS"/>
      <w:b/>
      <w:bCs/>
      <w:sz w:val="21"/>
      <w:szCs w:val="21"/>
    </w:rPr>
  </w:style>
  <w:style w:type="paragraph" w:customStyle="1" w:styleId="MSGENFONTSTYLENAMETEMPLATEROLENUMBERMSGENFONTSTYLENAMEBYROLETEXT5">
    <w:name w:val="MSG_EN_FONT_STYLE_NAME_TEMPLATE_ROLE_NUMBER MSG_EN_FONT_STYLE_NAME_BY_ROLE_TEXT 5"/>
    <w:basedOn w:val="a"/>
    <w:link w:val="MSGENFONTSTYLENAMETEMPLATEROLENUMBERMSGENFONTSTYLENAMEBYROLETEXT5Exact"/>
    <w:rsid w:val="0034622F"/>
    <w:pPr>
      <w:shd w:val="clear" w:color="auto" w:fill="FFFFFF"/>
      <w:autoSpaceDE/>
      <w:autoSpaceDN/>
      <w:adjustRightInd/>
      <w:spacing w:line="120" w:lineRule="exact"/>
    </w:pPr>
    <w:rPr>
      <w:rFonts w:ascii="Arial Unicode MS" w:eastAsia="Arial Unicode MS" w:hAnsi="Arial Unicode MS" w:cs="Arial Unicode MS"/>
      <w:i/>
      <w:iCs/>
      <w:sz w:val="9"/>
      <w:szCs w:val="9"/>
    </w:rPr>
  </w:style>
  <w:style w:type="character" w:styleId="aff8">
    <w:name w:val="Hyperlink"/>
    <w:basedOn w:val="a0"/>
    <w:uiPriority w:val="99"/>
    <w:semiHidden/>
    <w:unhideWhenUsed/>
    <w:rsid w:val="0034622F"/>
    <w:rPr>
      <w:color w:val="0000FF" w:themeColor="hyperlink"/>
      <w:u w:val="single"/>
    </w:rPr>
  </w:style>
  <w:style w:type="character" w:styleId="aff9">
    <w:name w:val="FollowedHyperlink"/>
    <w:basedOn w:val="a0"/>
    <w:uiPriority w:val="99"/>
    <w:semiHidden/>
    <w:unhideWhenUsed/>
    <w:rsid w:val="0034622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5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3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7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7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6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7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8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7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9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8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numbering" Target="numbering.xml"/><Relationship Id="rId21" Type="http://schemas.microsoft.com/office/2007/relationships/hdphoto" Target="media/hdphoto3.wdp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07/relationships/hdphoto" Target="media/hdphoto1.wdp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footer" Target="footer1.xml"/><Relationship Id="rId19" Type="http://schemas.microsoft.com/office/2007/relationships/hdphoto" Target="media/hdphoto2.wdp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3108"/>
    <w:rsid w:val="00374EF0"/>
    <w:rsid w:val="006F3108"/>
    <w:rsid w:val="0074380C"/>
    <w:rsid w:val="00A342DF"/>
    <w:rsid w:val="00F74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79338A68DEF4EFEA4E252A26CD724F3">
    <w:name w:val="E79338A68DEF4EFEA4E252A26CD724F3"/>
    <w:rsid w:val="006F3108"/>
  </w:style>
  <w:style w:type="paragraph" w:customStyle="1" w:styleId="6897CAA8BB6B445A97E63D43ECEFEBFC">
    <w:name w:val="6897CAA8BB6B445A97E63D43ECEFEBFC"/>
    <w:rsid w:val="006F310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งานยุทธศาสตร์ คปสอ.บ้านผือ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5C5FADE-04C7-4E1F-BD94-7FE22B5AA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2750</TotalTime>
  <Pages>38</Pages>
  <Words>5855</Words>
  <Characters>33377</Characters>
  <Application>Microsoft Office Word</Application>
  <DocSecurity>0</DocSecurity>
  <Lines>278</Lines>
  <Paragraphs>78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แผนยุทธศาสตร์และแผนปฏิบัติราชการด้านสุขภพ คปสอ.บ้านผือ ปีงบประมาณ 2563</Company>
  <LinksUpToDate>false</LinksUpToDate>
  <CharactersWithSpaces>39154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acer4750</dc:creator>
  <cp:lastModifiedBy>Ward_Man_IN</cp:lastModifiedBy>
  <cp:revision>507</cp:revision>
  <cp:lastPrinted>2018-12-06T03:22:00Z</cp:lastPrinted>
  <dcterms:created xsi:type="dcterms:W3CDTF">2016-01-05T14:54:00Z</dcterms:created>
  <dcterms:modified xsi:type="dcterms:W3CDTF">2019-11-28T02:50:00Z</dcterms:modified>
</cp:coreProperties>
</file>